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71" w:rsidRPr="007E0F71" w:rsidRDefault="007E0F71" w:rsidP="007E0F71">
      <w:pPr>
        <w:suppressLineNumbers/>
        <w:spacing w:after="0" w:line="240" w:lineRule="auto"/>
        <w:rPr>
          <w:rFonts w:ascii="Times New Roman" w:hAnsi="Times New Roman" w:cs="Times New Roman"/>
          <w:sz w:val="28"/>
          <w:szCs w:val="28"/>
        </w:rPr>
      </w:pPr>
    </w:p>
    <w:p w:rsidR="007E0F71" w:rsidRPr="007E0F71" w:rsidRDefault="007E0F71" w:rsidP="007E0F71">
      <w:pPr>
        <w:suppressLineNumbers/>
        <w:spacing w:after="0" w:line="240" w:lineRule="auto"/>
        <w:rPr>
          <w:rFonts w:ascii="Times New Roman" w:hAnsi="Times New Roman" w:cs="Times New Roman"/>
          <w:sz w:val="28"/>
          <w:szCs w:val="28"/>
        </w:rPr>
      </w:pPr>
    </w:p>
    <w:p w:rsidR="007E0F71" w:rsidRPr="007E0F71" w:rsidRDefault="007E0F71" w:rsidP="007E0F71">
      <w:pPr>
        <w:suppressLineNumbers/>
        <w:spacing w:after="0" w:line="240" w:lineRule="auto"/>
        <w:jc w:val="center"/>
        <w:rPr>
          <w:rFonts w:ascii="Times New Roman" w:hAnsi="Times New Roman" w:cs="Times New Roman"/>
          <w:sz w:val="28"/>
          <w:szCs w:val="28"/>
        </w:rPr>
      </w:pPr>
      <w:bookmarkStart w:id="0" w:name="DokNai"/>
      <w:r w:rsidRPr="007E0F71">
        <w:rPr>
          <w:rFonts w:ascii="Times New Roman" w:hAnsi="Times New Roman" w:cs="Times New Roman"/>
          <w:b/>
          <w:sz w:val="28"/>
          <w:szCs w:val="28"/>
        </w:rPr>
        <w:t>Об утверждении стандарта качества предоставления муниципальной услуги «Предоставление дополнительных общеобразовательных программ»</w:t>
      </w:r>
      <w:bookmarkEnd w:id="0"/>
    </w:p>
    <w:p w:rsidR="007E0F71" w:rsidRPr="007E0F71" w:rsidRDefault="007E0F71" w:rsidP="007E0F71">
      <w:pPr>
        <w:suppressLineNumbers/>
        <w:spacing w:after="0" w:line="240" w:lineRule="auto"/>
        <w:rPr>
          <w:rFonts w:ascii="Times New Roman" w:hAnsi="Times New Roman" w:cs="Times New Roman"/>
          <w:sz w:val="28"/>
          <w:szCs w:val="28"/>
        </w:rPr>
      </w:pPr>
    </w:p>
    <w:p w:rsidR="007E0F71" w:rsidRPr="007E0F71" w:rsidRDefault="007E0F71" w:rsidP="007E0F71">
      <w:pPr>
        <w:suppressLineNumbers/>
        <w:spacing w:after="0" w:line="240" w:lineRule="auto"/>
        <w:rPr>
          <w:rFonts w:ascii="Times New Roman" w:hAnsi="Times New Roman" w:cs="Times New Roman"/>
          <w:sz w:val="28"/>
          <w:szCs w:val="28"/>
        </w:rPr>
      </w:pP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В соответствии с Федеральными законами от 29.12.2012 № 273-03                                      «Об образовании в Российской Федерации», от 06.10.2003 № 131-Ф3                                      «Об общих принципах организации местного самоуправления в Российской Федерации», постановлением администрации Озерского городского округа                                             от 15.07.2008 № 2290 «Об утверждении Положения о стандартах качества предоставления бюджетных муниципальных услуг», п о с т а н о в л я ю:</w:t>
      </w:r>
    </w:p>
    <w:p w:rsidR="007E0F71" w:rsidRPr="007E0F71" w:rsidRDefault="007E0F71" w:rsidP="007E0F71">
      <w:pPr>
        <w:pStyle w:val="a8"/>
        <w:numPr>
          <w:ilvl w:val="0"/>
          <w:numId w:val="1"/>
        </w:numPr>
        <w:spacing w:after="0" w:line="240" w:lineRule="auto"/>
        <w:ind w:left="0" w:firstLine="709"/>
        <w:jc w:val="both"/>
        <w:rPr>
          <w:rFonts w:ascii="Times New Roman" w:eastAsia="Times New Roman" w:hAnsi="Times New Roman"/>
          <w:sz w:val="28"/>
          <w:szCs w:val="28"/>
          <w:lang w:eastAsia="ru-RU"/>
        </w:rPr>
      </w:pPr>
      <w:r w:rsidRPr="007E0F71">
        <w:rPr>
          <w:rFonts w:ascii="Times New Roman" w:eastAsia="Times New Roman" w:hAnsi="Times New Roman"/>
          <w:sz w:val="28"/>
          <w:szCs w:val="28"/>
          <w:lang w:eastAsia="ru-RU"/>
        </w:rPr>
        <w:t>Утвердить стандарт качества предоставления муниципальной услуги «Предоставление дополнительных общеобразовательных программ» (приложение).</w:t>
      </w:r>
    </w:p>
    <w:p w:rsidR="007E0F71" w:rsidRPr="007E0F71" w:rsidRDefault="007E0F71" w:rsidP="007E0F71">
      <w:pPr>
        <w:pStyle w:val="a8"/>
        <w:numPr>
          <w:ilvl w:val="0"/>
          <w:numId w:val="1"/>
        </w:numPr>
        <w:spacing w:after="0" w:line="240" w:lineRule="auto"/>
        <w:ind w:left="0" w:firstLine="709"/>
        <w:jc w:val="both"/>
        <w:rPr>
          <w:rFonts w:ascii="Times New Roman" w:eastAsia="Times New Roman" w:hAnsi="Times New Roman"/>
          <w:sz w:val="28"/>
          <w:szCs w:val="28"/>
          <w:lang w:eastAsia="ru-RU"/>
        </w:rPr>
      </w:pPr>
      <w:r w:rsidRPr="007E0F71">
        <w:rPr>
          <w:rFonts w:ascii="Times New Roman" w:eastAsia="Times New Roman" w:hAnsi="Times New Roman"/>
          <w:sz w:val="28"/>
          <w:szCs w:val="28"/>
          <w:lang w:eastAsia="ru-RU"/>
        </w:rPr>
        <w:t>Отменить постановление от 29.05.2014 № 1554 «Об утверждении стандарта качества предоставления муниципальной услуги «Предоставление дополнительного образования детей в муниципальных образовательных организациях, подведомственных Управлению образования администрации Озерского городского округа».</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3. Опубликовать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4. Контроль за выполнением настоящего постановления возложить                                 на заместителя главы Озерского городского округа Ланге О.В.</w:t>
      </w:r>
    </w:p>
    <w:p w:rsidR="007E0F71" w:rsidRPr="007E0F71" w:rsidRDefault="007E0F71" w:rsidP="007E0F71">
      <w:pPr>
        <w:suppressLineNumbers/>
        <w:spacing w:after="0" w:line="240" w:lineRule="auto"/>
        <w:rPr>
          <w:rFonts w:ascii="Times New Roman" w:hAnsi="Times New Roman" w:cs="Times New Roman"/>
          <w:sz w:val="28"/>
          <w:szCs w:val="28"/>
        </w:rPr>
      </w:pPr>
    </w:p>
    <w:p w:rsidR="007E0F71" w:rsidRPr="007E0F71" w:rsidRDefault="007E0F71" w:rsidP="007E0F71">
      <w:pPr>
        <w:suppressLineNumbers/>
        <w:spacing w:after="0" w:line="240" w:lineRule="auto"/>
        <w:rPr>
          <w:rFonts w:ascii="Times New Roman" w:hAnsi="Times New Roman" w:cs="Times New Roman"/>
          <w:sz w:val="28"/>
          <w:szCs w:val="28"/>
        </w:rPr>
      </w:pPr>
    </w:p>
    <w:p w:rsidR="007E0F71" w:rsidRPr="007E0F71" w:rsidRDefault="007E0F71" w:rsidP="007E0F71">
      <w:pPr>
        <w:suppressLineNumbers/>
        <w:spacing w:after="0" w:line="240" w:lineRule="auto"/>
        <w:rPr>
          <w:rFonts w:ascii="Times New Roman" w:hAnsi="Times New Roman" w:cs="Times New Roman"/>
          <w:sz w:val="28"/>
          <w:szCs w:val="28"/>
        </w:rPr>
      </w:pPr>
    </w:p>
    <w:p w:rsidR="007E0F71" w:rsidRPr="007E0F71" w:rsidRDefault="007E0F71" w:rsidP="007E0F71">
      <w:pPr>
        <w:pStyle w:val="a6"/>
        <w:ind w:left="0" w:firstLine="0"/>
        <w:jc w:val="left"/>
        <w:rPr>
          <w:b w:val="0"/>
          <w:szCs w:val="28"/>
        </w:rPr>
      </w:pPr>
      <w:bookmarkStart w:id="1" w:name="Pdp"/>
      <w:r w:rsidRPr="007E0F71">
        <w:rPr>
          <w:b w:val="0"/>
          <w:szCs w:val="28"/>
        </w:rPr>
        <w:t>Глава Озерского городского округа                                                Е.Ю. Щербаков</w:t>
      </w:r>
      <w:bookmarkEnd w:id="1"/>
    </w:p>
    <w:p w:rsidR="007E0F71" w:rsidRPr="007E0F71" w:rsidRDefault="007E0F71" w:rsidP="007E0F71">
      <w:pPr>
        <w:pStyle w:val="a6"/>
        <w:ind w:left="0" w:firstLine="0"/>
        <w:jc w:val="left"/>
        <w:rPr>
          <w:b w:val="0"/>
          <w:szCs w:val="28"/>
        </w:rPr>
      </w:pPr>
    </w:p>
    <w:p w:rsidR="007E0F71" w:rsidRPr="007E0F71" w:rsidRDefault="007E0F71" w:rsidP="007E0F71">
      <w:pPr>
        <w:pStyle w:val="a6"/>
        <w:ind w:left="0" w:firstLine="0"/>
        <w:jc w:val="left"/>
        <w:rPr>
          <w:b w:val="0"/>
          <w:szCs w:val="28"/>
        </w:rPr>
      </w:pPr>
    </w:p>
    <w:p w:rsidR="007E0F71" w:rsidRPr="007E0F71" w:rsidRDefault="007E0F71" w:rsidP="007E0F71">
      <w:pPr>
        <w:pStyle w:val="a6"/>
        <w:ind w:left="0" w:firstLine="0"/>
        <w:jc w:val="left"/>
        <w:rPr>
          <w:b w:val="0"/>
          <w:szCs w:val="28"/>
        </w:rPr>
      </w:pPr>
    </w:p>
    <w:p w:rsidR="007E0F71" w:rsidRPr="007E0F71" w:rsidRDefault="007E0F71" w:rsidP="007E0F71">
      <w:pPr>
        <w:pStyle w:val="a6"/>
        <w:ind w:left="0" w:firstLine="0"/>
        <w:jc w:val="left"/>
        <w:rPr>
          <w:b w:val="0"/>
          <w:szCs w:val="28"/>
        </w:rPr>
      </w:pPr>
    </w:p>
    <w:p w:rsidR="007E0F71" w:rsidRPr="007E0F71" w:rsidRDefault="007E0F71" w:rsidP="007E0F71">
      <w:pPr>
        <w:pStyle w:val="a6"/>
        <w:ind w:left="0" w:firstLine="0"/>
        <w:jc w:val="left"/>
        <w:rPr>
          <w:b w:val="0"/>
          <w:szCs w:val="28"/>
        </w:rPr>
      </w:pPr>
    </w:p>
    <w:p w:rsidR="007E0F71" w:rsidRPr="007E0F71" w:rsidRDefault="007E0F71" w:rsidP="007E0F71">
      <w:pPr>
        <w:pStyle w:val="a6"/>
        <w:ind w:left="0" w:firstLine="0"/>
        <w:jc w:val="left"/>
        <w:rPr>
          <w:b w:val="0"/>
          <w:szCs w:val="28"/>
        </w:rPr>
      </w:pPr>
    </w:p>
    <w:p w:rsidR="007E0F71" w:rsidRPr="007E0F71" w:rsidRDefault="007E0F71" w:rsidP="007E0F71">
      <w:pPr>
        <w:pStyle w:val="a6"/>
        <w:ind w:left="0" w:firstLine="0"/>
        <w:jc w:val="left"/>
        <w:rPr>
          <w:b w:val="0"/>
          <w:szCs w:val="28"/>
        </w:rPr>
      </w:pPr>
    </w:p>
    <w:p w:rsidR="007E0F71" w:rsidRPr="007E0F71" w:rsidRDefault="007E0F71" w:rsidP="007E0F71">
      <w:pPr>
        <w:suppressLineNumbers/>
        <w:tabs>
          <w:tab w:val="left" w:pos="1418"/>
        </w:tabs>
        <w:spacing w:after="0" w:line="240" w:lineRule="auto"/>
        <w:jc w:val="right"/>
        <w:rPr>
          <w:rFonts w:ascii="Times New Roman" w:hAnsi="Times New Roman" w:cs="Times New Roman"/>
          <w:bCs/>
          <w:sz w:val="28"/>
          <w:szCs w:val="28"/>
        </w:rPr>
      </w:pPr>
    </w:p>
    <w:tbl>
      <w:tblPr>
        <w:tblW w:w="0" w:type="auto"/>
        <w:tblLook w:val="04A0" w:firstRow="1" w:lastRow="0" w:firstColumn="1" w:lastColumn="0" w:noHBand="0" w:noVBand="1"/>
      </w:tblPr>
      <w:tblGrid>
        <w:gridCol w:w="5495"/>
        <w:gridCol w:w="4360"/>
      </w:tblGrid>
      <w:tr w:rsidR="007E0F71" w:rsidRPr="007E0F71" w:rsidTr="009B3094">
        <w:tc>
          <w:tcPr>
            <w:tcW w:w="5495" w:type="dxa"/>
            <w:shd w:val="clear" w:color="auto" w:fill="auto"/>
          </w:tcPr>
          <w:p w:rsidR="007E0F71" w:rsidRPr="007E0F71" w:rsidRDefault="007E0F71" w:rsidP="007E0F71">
            <w:pPr>
              <w:tabs>
                <w:tab w:val="left" w:pos="993"/>
              </w:tabs>
              <w:spacing w:after="0" w:line="240" w:lineRule="auto"/>
              <w:jc w:val="center"/>
              <w:rPr>
                <w:rFonts w:ascii="Times New Roman" w:hAnsi="Times New Roman" w:cs="Times New Roman"/>
                <w:b/>
                <w:sz w:val="28"/>
                <w:szCs w:val="28"/>
              </w:rPr>
            </w:pPr>
          </w:p>
        </w:tc>
        <w:tc>
          <w:tcPr>
            <w:tcW w:w="4360" w:type="dxa"/>
            <w:shd w:val="clear" w:color="auto" w:fill="auto"/>
          </w:tcPr>
          <w:p w:rsidR="007E0F71" w:rsidRPr="007E0F71" w:rsidRDefault="007E0F71" w:rsidP="007E0F71">
            <w:pPr>
              <w:pStyle w:val="a6"/>
              <w:ind w:left="0" w:firstLine="0"/>
              <w:jc w:val="left"/>
              <w:rPr>
                <w:b w:val="0"/>
                <w:szCs w:val="28"/>
              </w:rPr>
            </w:pPr>
            <w:r w:rsidRPr="007E0F71">
              <w:rPr>
                <w:b w:val="0"/>
                <w:szCs w:val="28"/>
              </w:rPr>
              <w:t>Приложение</w:t>
            </w:r>
          </w:p>
          <w:p w:rsidR="007E0F71" w:rsidRPr="007E0F71" w:rsidRDefault="007E0F71" w:rsidP="007E0F71">
            <w:pPr>
              <w:suppressLineNumbers/>
              <w:tabs>
                <w:tab w:val="left" w:pos="1418"/>
              </w:tabs>
              <w:spacing w:after="0" w:line="240" w:lineRule="auto"/>
              <w:rPr>
                <w:rFonts w:ascii="Times New Roman" w:hAnsi="Times New Roman" w:cs="Times New Roman"/>
                <w:bCs/>
                <w:sz w:val="28"/>
                <w:szCs w:val="28"/>
              </w:rPr>
            </w:pPr>
            <w:r w:rsidRPr="007E0F71">
              <w:rPr>
                <w:rFonts w:ascii="Times New Roman" w:hAnsi="Times New Roman" w:cs="Times New Roman"/>
                <w:bCs/>
                <w:sz w:val="28"/>
                <w:szCs w:val="28"/>
              </w:rPr>
              <w:t>УТВЕРЖДЕНО</w:t>
            </w:r>
          </w:p>
          <w:p w:rsidR="007E0F71" w:rsidRPr="007E0F71" w:rsidRDefault="007E0F71" w:rsidP="007E0F71">
            <w:pPr>
              <w:suppressLineNumbers/>
              <w:tabs>
                <w:tab w:val="left" w:pos="1418"/>
              </w:tabs>
              <w:spacing w:after="0" w:line="240" w:lineRule="auto"/>
              <w:rPr>
                <w:rFonts w:ascii="Times New Roman" w:hAnsi="Times New Roman" w:cs="Times New Roman"/>
                <w:bCs/>
                <w:sz w:val="28"/>
                <w:szCs w:val="28"/>
              </w:rPr>
            </w:pPr>
            <w:r w:rsidRPr="007E0F71">
              <w:rPr>
                <w:rFonts w:ascii="Times New Roman" w:hAnsi="Times New Roman" w:cs="Times New Roman"/>
                <w:bCs/>
                <w:sz w:val="28"/>
                <w:szCs w:val="28"/>
              </w:rPr>
              <w:t xml:space="preserve">постановлением администрации </w:t>
            </w:r>
          </w:p>
          <w:p w:rsidR="007E0F71" w:rsidRPr="007E0F71" w:rsidRDefault="007E0F71" w:rsidP="007E0F71">
            <w:pPr>
              <w:suppressLineNumbers/>
              <w:tabs>
                <w:tab w:val="left" w:pos="1418"/>
              </w:tabs>
              <w:spacing w:after="0" w:line="240" w:lineRule="auto"/>
              <w:rPr>
                <w:rFonts w:ascii="Times New Roman" w:hAnsi="Times New Roman" w:cs="Times New Roman"/>
                <w:bCs/>
                <w:sz w:val="28"/>
                <w:szCs w:val="28"/>
              </w:rPr>
            </w:pPr>
            <w:r w:rsidRPr="007E0F71">
              <w:rPr>
                <w:rFonts w:ascii="Times New Roman" w:hAnsi="Times New Roman" w:cs="Times New Roman"/>
                <w:bCs/>
                <w:sz w:val="28"/>
                <w:szCs w:val="28"/>
              </w:rPr>
              <w:t>Озерского городского округа</w:t>
            </w:r>
          </w:p>
          <w:p w:rsidR="007E0F71" w:rsidRPr="007E0F71" w:rsidRDefault="007E0F71" w:rsidP="007E0F71">
            <w:pPr>
              <w:tabs>
                <w:tab w:val="left" w:pos="993"/>
              </w:tabs>
              <w:spacing w:after="0" w:line="240" w:lineRule="auto"/>
              <w:rPr>
                <w:rFonts w:ascii="Times New Roman" w:hAnsi="Times New Roman" w:cs="Times New Roman"/>
                <w:b/>
                <w:sz w:val="28"/>
                <w:szCs w:val="28"/>
              </w:rPr>
            </w:pPr>
            <w:r w:rsidRPr="007E0F71">
              <w:rPr>
                <w:rFonts w:ascii="Times New Roman" w:hAnsi="Times New Roman" w:cs="Times New Roman"/>
                <w:bCs/>
                <w:sz w:val="28"/>
                <w:szCs w:val="28"/>
              </w:rPr>
              <w:t>от 08.07.2020 № 1446</w:t>
            </w:r>
          </w:p>
        </w:tc>
      </w:tr>
    </w:tbl>
    <w:p w:rsidR="007E0F71" w:rsidRPr="007E0F71" w:rsidRDefault="007E0F71" w:rsidP="007E0F71">
      <w:pPr>
        <w:tabs>
          <w:tab w:val="left" w:pos="993"/>
        </w:tabs>
        <w:spacing w:after="0" w:line="240" w:lineRule="auto"/>
        <w:ind w:firstLine="709"/>
        <w:jc w:val="center"/>
        <w:rPr>
          <w:rFonts w:ascii="Times New Roman" w:hAnsi="Times New Roman" w:cs="Times New Roman"/>
          <w:b/>
          <w:sz w:val="28"/>
          <w:szCs w:val="28"/>
        </w:rPr>
      </w:pPr>
    </w:p>
    <w:p w:rsidR="007E0F71" w:rsidRPr="007E0F71" w:rsidRDefault="007E0F71" w:rsidP="007E0F71">
      <w:pPr>
        <w:tabs>
          <w:tab w:val="left" w:pos="993"/>
        </w:tabs>
        <w:spacing w:after="0" w:line="240" w:lineRule="auto"/>
        <w:ind w:firstLine="709"/>
        <w:jc w:val="center"/>
        <w:rPr>
          <w:rFonts w:ascii="Times New Roman" w:hAnsi="Times New Roman" w:cs="Times New Roman"/>
          <w:b/>
          <w:sz w:val="28"/>
          <w:szCs w:val="28"/>
        </w:rPr>
      </w:pPr>
    </w:p>
    <w:p w:rsidR="007E0F71" w:rsidRPr="007E0F71" w:rsidRDefault="007E0F71" w:rsidP="007E0F71">
      <w:pPr>
        <w:tabs>
          <w:tab w:val="left" w:pos="993"/>
        </w:tabs>
        <w:spacing w:after="0" w:line="240" w:lineRule="auto"/>
        <w:ind w:firstLine="709"/>
        <w:jc w:val="center"/>
        <w:rPr>
          <w:rFonts w:ascii="Times New Roman" w:hAnsi="Times New Roman" w:cs="Times New Roman"/>
          <w:b/>
          <w:sz w:val="28"/>
          <w:szCs w:val="28"/>
        </w:rPr>
      </w:pPr>
    </w:p>
    <w:p w:rsidR="007E0F71" w:rsidRPr="007E0F71" w:rsidRDefault="007E0F71" w:rsidP="007E0F71">
      <w:pPr>
        <w:tabs>
          <w:tab w:val="left" w:pos="993"/>
        </w:tabs>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Стандарт качества предоставления муниципальной услуги</w:t>
      </w:r>
    </w:p>
    <w:p w:rsidR="007E0F71" w:rsidRPr="007E0F71" w:rsidRDefault="007E0F71" w:rsidP="007E0F71">
      <w:pPr>
        <w:tabs>
          <w:tab w:val="left" w:pos="993"/>
        </w:tabs>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«Предоставление дополнительных общеобразовательных программ»</w:t>
      </w:r>
    </w:p>
    <w:p w:rsidR="007E0F71" w:rsidRPr="007E0F71" w:rsidRDefault="007E0F71" w:rsidP="007E0F71">
      <w:pPr>
        <w:tabs>
          <w:tab w:val="left" w:pos="993"/>
        </w:tabs>
        <w:spacing w:after="0" w:line="240" w:lineRule="auto"/>
        <w:ind w:firstLine="709"/>
        <w:jc w:val="center"/>
        <w:rPr>
          <w:rFonts w:ascii="Times New Roman" w:hAnsi="Times New Roman" w:cs="Times New Roman"/>
          <w:sz w:val="28"/>
          <w:szCs w:val="28"/>
        </w:rPr>
      </w:pPr>
    </w:p>
    <w:p w:rsidR="007E0F71" w:rsidRPr="007E0F71" w:rsidRDefault="007E0F71" w:rsidP="007E0F71">
      <w:pPr>
        <w:pStyle w:val="a8"/>
        <w:numPr>
          <w:ilvl w:val="0"/>
          <w:numId w:val="2"/>
        </w:numPr>
        <w:tabs>
          <w:tab w:val="left" w:pos="993"/>
        </w:tabs>
        <w:spacing w:after="0" w:line="240" w:lineRule="auto"/>
        <w:ind w:left="0" w:firstLine="709"/>
        <w:contextualSpacing w:val="0"/>
        <w:jc w:val="center"/>
        <w:rPr>
          <w:rFonts w:ascii="Times New Roman" w:hAnsi="Times New Roman"/>
          <w:sz w:val="28"/>
          <w:szCs w:val="28"/>
        </w:rPr>
      </w:pPr>
      <w:r w:rsidRPr="007E0F71">
        <w:rPr>
          <w:rFonts w:ascii="Times New Roman" w:hAnsi="Times New Roman"/>
          <w:sz w:val="28"/>
          <w:szCs w:val="28"/>
        </w:rPr>
        <w:t>Общие положения</w:t>
      </w:r>
    </w:p>
    <w:p w:rsidR="007E0F71" w:rsidRPr="007E0F71" w:rsidRDefault="007E0F71" w:rsidP="007E0F71">
      <w:pPr>
        <w:pStyle w:val="a8"/>
        <w:tabs>
          <w:tab w:val="left" w:pos="993"/>
        </w:tabs>
        <w:spacing w:after="0" w:line="240" w:lineRule="auto"/>
        <w:ind w:left="0" w:firstLine="709"/>
        <w:rPr>
          <w:rFonts w:ascii="Times New Roman" w:hAnsi="Times New Roman"/>
          <w:sz w:val="28"/>
          <w:szCs w:val="28"/>
        </w:rPr>
      </w:pP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1.</w:t>
      </w:r>
      <w:r w:rsidRPr="007E0F71">
        <w:rPr>
          <w:rFonts w:ascii="Times New Roman" w:hAnsi="Times New Roman" w:cs="Times New Roman"/>
          <w:sz w:val="28"/>
          <w:szCs w:val="28"/>
        </w:rPr>
        <w:tab/>
        <w:t>Разработчик стандарта</w:t>
      </w: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Разработчиком Стандарта качества муниципальной услуги в сфере образования (далее - Стандарт) является Управление образования администрации Озерского городского округа (далее - Управление образования).</w:t>
      </w: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2.</w:t>
      </w:r>
      <w:r w:rsidRPr="007E0F71">
        <w:rPr>
          <w:rFonts w:ascii="Times New Roman" w:hAnsi="Times New Roman" w:cs="Times New Roman"/>
          <w:sz w:val="28"/>
          <w:szCs w:val="28"/>
        </w:rPr>
        <w:tab/>
        <w:t>Область применения стандарта</w:t>
      </w: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Стандарт применяется к услуге в сфере образования, предоставляемой муниципальными образовательными организациями Озерского городского округа, подведомственными Управлению образования администрации Озерского городского округа (далее - Организации). Стандарт устанавливает основные требования, обеспечивающие необходимый уровень качества                         и доступности услуги по предоставлению дополнительного образования                      в муниципальных образовательных организациях.</w:t>
      </w: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3.</w:t>
      </w:r>
      <w:r w:rsidRPr="007E0F71">
        <w:rPr>
          <w:rFonts w:ascii="Times New Roman" w:hAnsi="Times New Roman" w:cs="Times New Roman"/>
          <w:sz w:val="28"/>
          <w:szCs w:val="28"/>
        </w:rPr>
        <w:tab/>
        <w:t>Термины и определения</w:t>
      </w: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Основные понятия, используемые в Стандарте:</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(или)профессионального развития человека, удовлетворения его образовательных потребностей                   и интересов; </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w:t>
      </w:r>
      <w:r w:rsidRPr="007E0F71">
        <w:rPr>
          <w:rFonts w:ascii="Times New Roman" w:hAnsi="Times New Roman" w:cs="Times New Roman"/>
          <w:sz w:val="28"/>
          <w:szCs w:val="28"/>
        </w:rPr>
        <w:lastRenderedPageBreak/>
        <w:t>в заявлении о предоставлении лицензии указывалось на необходимость выдачи такого документа в форме электронного документа;</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организация дополнительного образования - образовательная организация, осуществляющая в качестве основной цели своей деятельности образовательную деятельность по дополнительным общеобразовательным программам;</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дополнительная общеобразовательная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направленных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7E0F71" w:rsidRPr="007E0F71" w:rsidRDefault="007E0F71" w:rsidP="007E0F7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4. Нормативные правовые акты, регламентирующие качество предоставления бюджетных (муниципальных) услуг в сфере образования:</w:t>
      </w:r>
    </w:p>
    <w:p w:rsidR="007E0F71" w:rsidRPr="007E0F71" w:rsidRDefault="007E0F71" w:rsidP="007E0F7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Конституция Российской Федерации (принята на всенародном голосовании 12.12.1993);</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Трудовой кодекс Российской Федерации от 30.12.2001 № 197-ФЗ;</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Федеральный закон от 29.12.2012 № 273-ФЗ «Об образовании                        в Российской Федерации»;</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Конвенция о правах ребенка (одобрена Генеральной Ассамблеей ООН 20.11.1989);</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Закон Российской Федерации от 07.02.1992 № 2300-1 «О защите прав потребителей»;</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Федеральный закон от 02.05.2006 № 59-ФЗ «О порядке рассмотрения обращений граждан в Российской Федерации»;</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Федеральный закон от 24.07.1998 № 124-ФЗ «Об основных гарантиях прав ребенка в Российской Федерации» (с изменениями и дополнениями);</w:t>
      </w:r>
    </w:p>
    <w:p w:rsidR="007E0F71" w:rsidRPr="007E0F71" w:rsidRDefault="007E0F71" w:rsidP="007E0F71">
      <w:pPr>
        <w:pStyle w:val="20"/>
        <w:shd w:val="clear" w:color="auto" w:fill="auto"/>
        <w:tabs>
          <w:tab w:val="left" w:pos="709"/>
        </w:tabs>
        <w:spacing w:after="0" w:line="240" w:lineRule="auto"/>
        <w:ind w:firstLine="709"/>
        <w:jc w:val="both"/>
        <w:rPr>
          <w:rFonts w:ascii="Times New Roman" w:hAnsi="Times New Roman" w:cs="Times New Roman"/>
        </w:rPr>
      </w:pPr>
      <w:r w:rsidRPr="007E0F71">
        <w:rPr>
          <w:rFonts w:ascii="Times New Roman" w:hAnsi="Times New Roman" w:cs="Times New Roman"/>
        </w:rPr>
        <w:tab/>
        <w:t>Федеральный закон от 24.06.1999 № 120-ФЗ «Об основах системы</w:t>
      </w:r>
      <w:r w:rsidRPr="007E0F71">
        <w:rPr>
          <w:rFonts w:ascii="Times New Roman" w:hAnsi="Times New Roman" w:cs="Times New Roman"/>
        </w:rPr>
        <w:br/>
        <w:t>профилактики безнадзорности и правонарушений несовершеннолетних»                   (с изменениями и дополнениями);</w:t>
      </w:r>
    </w:p>
    <w:p w:rsidR="007E0F71" w:rsidRPr="007E0F71" w:rsidRDefault="007E0F71" w:rsidP="007E0F71">
      <w:pPr>
        <w:pStyle w:val="20"/>
        <w:shd w:val="clear" w:color="auto" w:fill="auto"/>
        <w:tabs>
          <w:tab w:val="left" w:pos="709"/>
        </w:tabs>
        <w:spacing w:after="0" w:line="240" w:lineRule="auto"/>
        <w:ind w:firstLine="709"/>
        <w:jc w:val="both"/>
        <w:rPr>
          <w:rFonts w:ascii="Times New Roman" w:hAnsi="Times New Roman" w:cs="Times New Roman"/>
        </w:rPr>
      </w:pPr>
      <w:r w:rsidRPr="007E0F71">
        <w:rPr>
          <w:rFonts w:ascii="Times New Roman" w:hAnsi="Times New Roman" w:cs="Times New Roman"/>
        </w:rPr>
        <w:lastRenderedPageBreak/>
        <w:tab/>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0F71" w:rsidRPr="007E0F71" w:rsidRDefault="007E0F71" w:rsidP="007E0F71">
      <w:pPr>
        <w:pStyle w:val="20"/>
        <w:shd w:val="clear" w:color="auto" w:fill="auto"/>
        <w:tabs>
          <w:tab w:val="left" w:pos="709"/>
        </w:tabs>
        <w:spacing w:after="0" w:line="240" w:lineRule="auto"/>
        <w:ind w:firstLine="709"/>
        <w:jc w:val="both"/>
        <w:rPr>
          <w:rFonts w:ascii="Times New Roman" w:hAnsi="Times New Roman" w:cs="Times New Roman"/>
        </w:rPr>
      </w:pPr>
      <w:r w:rsidRPr="007E0F71">
        <w:rPr>
          <w:rFonts w:ascii="Times New Roman" w:hAnsi="Times New Roman" w:cs="Times New Roman"/>
        </w:rPr>
        <w:tab/>
        <w:t>Федеральный закон от 06.10.2003 № 131-ФЗ «Об общих принципах</w:t>
      </w:r>
      <w:r w:rsidRPr="007E0F71">
        <w:rPr>
          <w:rFonts w:ascii="Times New Roman" w:hAnsi="Times New Roman" w:cs="Times New Roman"/>
        </w:rPr>
        <w:br/>
        <w:t>организации местного самоуправления в Российской Федерации»                                 (с изменениями и дополнениями);</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Федеральный </w:t>
      </w:r>
      <w:hyperlink r:id="rId6" w:history="1">
        <w:r w:rsidRPr="007E0F71">
          <w:rPr>
            <w:rStyle w:val="a9"/>
            <w:rFonts w:ascii="Times New Roman" w:hAnsi="Times New Roman" w:cs="Times New Roman"/>
            <w:sz w:val="28"/>
            <w:szCs w:val="28"/>
          </w:rPr>
          <w:t>закон</w:t>
        </w:r>
      </w:hyperlink>
      <w:r w:rsidRPr="007E0F71">
        <w:rPr>
          <w:rFonts w:ascii="Times New Roman" w:hAnsi="Times New Roman" w:cs="Times New Roman"/>
          <w:sz w:val="28"/>
          <w:szCs w:val="28"/>
        </w:rPr>
        <w:t xml:space="preserve"> от 04.12.2007 № 329-ФЗ «О физической культуре               и спорте в Российской Федерации»;</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Федеральный закон от 30.03.1999 № 52-ФЗ «О санитарно- эпидемиологическом благополучии населения»; </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постановление Правительства Российской Федерации от 28.10.2013 </w:t>
      </w:r>
      <w:r w:rsidRPr="007E0F71">
        <w:rPr>
          <w:rFonts w:ascii="Times New Roman" w:hAnsi="Times New Roman" w:cs="Times New Roman"/>
          <w:sz w:val="28"/>
          <w:szCs w:val="28"/>
        </w:rPr>
        <w:br/>
        <w:t xml:space="preserve">№ 966 «О лицензировании образовательной деятельности»; </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приказ Министерства финансов Российской Федерации от 21.07.2011 </w:t>
      </w:r>
      <w:r w:rsidRPr="007E0F71">
        <w:rPr>
          <w:rFonts w:ascii="Times New Roman" w:hAnsi="Times New Roman" w:cs="Times New Roman"/>
          <w:sz w:val="28"/>
          <w:szCs w:val="28"/>
        </w:rPr>
        <w:br/>
        <w:t>№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E0F71" w:rsidRPr="007E0F71" w:rsidRDefault="007E0F71" w:rsidP="007E0F71">
      <w:pPr>
        <w:tabs>
          <w:tab w:val="left" w:pos="993"/>
        </w:tabs>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lastRenderedPageBreak/>
        <w:t>Закон Челябинской области от 29.08.2013 № 515-ЗО «Об образовании                 в Челябинской области»;</w:t>
      </w:r>
    </w:p>
    <w:p w:rsidR="007E0F71" w:rsidRPr="007E0F71" w:rsidRDefault="007E0F71" w:rsidP="007E0F7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постановление администрации Озерского городского округа                               от 03.07.2008 № 2187 «О внедрении методов бюджетирования, ориентированного на результат»;</w:t>
      </w:r>
    </w:p>
    <w:p w:rsidR="007E0F71" w:rsidRPr="007E0F71" w:rsidRDefault="007E0F71" w:rsidP="007E0F7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постановление администрации Озерского городского округа Челябинской области от 15.07.2008 № 2290 «Об утверждении Положения о стандартах качества предоставления бюджетных и муниципальных услуг».</w:t>
      </w: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5.</w:t>
      </w:r>
      <w:r w:rsidRPr="007E0F71">
        <w:rPr>
          <w:rFonts w:ascii="Times New Roman" w:hAnsi="Times New Roman" w:cs="Times New Roman"/>
          <w:sz w:val="28"/>
          <w:szCs w:val="28"/>
        </w:rPr>
        <w:tab/>
        <w:t xml:space="preserve">Основные факторы качества, используемые в Стандарте: </w:t>
      </w:r>
    </w:p>
    <w:p w:rsidR="007E0F71" w:rsidRPr="007E0F71" w:rsidRDefault="007E0F71" w:rsidP="007E0F71">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rsidR="007E0F71" w:rsidRPr="007E0F71" w:rsidRDefault="007E0F71" w:rsidP="007E0F71">
      <w:pPr>
        <w:tabs>
          <w:tab w:val="left" w:pos="993"/>
        </w:tabs>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color w:val="000000"/>
          <w:sz w:val="28"/>
          <w:szCs w:val="28"/>
        </w:rPr>
        <w:t>1)</w:t>
      </w:r>
      <w:r w:rsidRPr="007E0F71">
        <w:rPr>
          <w:rFonts w:ascii="Times New Roman" w:hAnsi="Times New Roman" w:cs="Times New Roman"/>
          <w:color w:val="000000"/>
          <w:sz w:val="28"/>
          <w:szCs w:val="28"/>
        </w:rPr>
        <w:tab/>
        <w:t xml:space="preserve">открытый доступ к сведениям о муниципальной услуге </w:t>
      </w:r>
      <w:r w:rsidRPr="007E0F71">
        <w:rPr>
          <w:rFonts w:ascii="Times New Roman" w:hAnsi="Times New Roman" w:cs="Times New Roman"/>
          <w:sz w:val="28"/>
          <w:szCs w:val="28"/>
        </w:rPr>
        <w:t>«Предоставление дополнительных общеобразовательных программ»;</w:t>
      </w:r>
    </w:p>
    <w:p w:rsidR="007E0F71" w:rsidRPr="007E0F71" w:rsidRDefault="007E0F71" w:rsidP="007E0F71">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2)</w:t>
      </w:r>
      <w:r w:rsidRPr="007E0F71">
        <w:rPr>
          <w:rFonts w:ascii="Times New Roman" w:hAnsi="Times New Roman" w:cs="Times New Roman"/>
          <w:color w:val="000000"/>
          <w:sz w:val="28"/>
          <w:szCs w:val="28"/>
        </w:rPr>
        <w:tab/>
        <w:t>документы, регламентирующие деятельность организации, предоставляющей муниципальную услугу;</w:t>
      </w:r>
    </w:p>
    <w:p w:rsidR="007E0F71" w:rsidRPr="007E0F71" w:rsidRDefault="007E0F71" w:rsidP="007E0F71">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3)</w:t>
      </w:r>
      <w:r w:rsidRPr="007E0F71">
        <w:rPr>
          <w:rFonts w:ascii="Times New Roman" w:hAnsi="Times New Roman" w:cs="Times New Roman"/>
          <w:color w:val="000000"/>
          <w:sz w:val="28"/>
          <w:szCs w:val="28"/>
        </w:rPr>
        <w:tab/>
        <w:t>удобные условия размещения и режим работы организации, предоставляющей услугу;</w:t>
      </w:r>
    </w:p>
    <w:p w:rsidR="007E0F71" w:rsidRPr="007E0F71" w:rsidRDefault="007E0F71" w:rsidP="007E0F71">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4)</w:t>
      </w:r>
      <w:r w:rsidRPr="007E0F71">
        <w:rPr>
          <w:rFonts w:ascii="Times New Roman" w:hAnsi="Times New Roman" w:cs="Times New Roman"/>
          <w:color w:val="000000"/>
          <w:sz w:val="28"/>
          <w:szCs w:val="28"/>
        </w:rPr>
        <w:tab/>
        <w:t>наличие специального технического оснащения организации, предоставляющей услугу;</w:t>
      </w:r>
    </w:p>
    <w:p w:rsidR="007E0F71" w:rsidRPr="007E0F71" w:rsidRDefault="007E0F71" w:rsidP="007E0F71">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5)</w:t>
      </w:r>
      <w:r w:rsidRPr="007E0F71">
        <w:rPr>
          <w:rFonts w:ascii="Times New Roman" w:hAnsi="Times New Roman" w:cs="Times New Roman"/>
          <w:color w:val="000000"/>
          <w:sz w:val="28"/>
          <w:szCs w:val="28"/>
        </w:rPr>
        <w:tab/>
        <w:t>укомплектованность организации специалистами и их квалификация;</w:t>
      </w:r>
    </w:p>
    <w:p w:rsidR="007E0F71" w:rsidRPr="007E0F71" w:rsidRDefault="007E0F71" w:rsidP="007E0F71">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6)</w:t>
      </w:r>
      <w:r w:rsidRPr="007E0F71">
        <w:rPr>
          <w:rFonts w:ascii="Times New Roman" w:hAnsi="Times New Roman" w:cs="Times New Roman"/>
          <w:color w:val="000000"/>
          <w:sz w:val="28"/>
          <w:szCs w:val="28"/>
        </w:rPr>
        <w:tab/>
        <w:t>наличие требований к технологии оказания услуги организацией;</w:t>
      </w:r>
    </w:p>
    <w:p w:rsidR="007E0F71" w:rsidRPr="007E0F71" w:rsidRDefault="007E0F71" w:rsidP="007E0F71">
      <w:pPr>
        <w:tabs>
          <w:tab w:val="left" w:pos="1134"/>
        </w:tabs>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7)</w:t>
      </w:r>
      <w:r w:rsidRPr="007E0F71">
        <w:rPr>
          <w:rFonts w:ascii="Times New Roman" w:hAnsi="Times New Roman" w:cs="Times New Roman"/>
          <w:color w:val="000000"/>
          <w:sz w:val="28"/>
          <w:szCs w:val="28"/>
        </w:rPr>
        <w:tab/>
        <w:t>особенности информационного сопровождения деятельности организации, предоставляющей услугу;</w:t>
      </w:r>
    </w:p>
    <w:p w:rsidR="007E0F71" w:rsidRPr="007E0F71" w:rsidRDefault="007E0F71" w:rsidP="007E0F71">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8)</w:t>
      </w:r>
      <w:r w:rsidRPr="007E0F71">
        <w:rPr>
          <w:rFonts w:ascii="Times New Roman" w:hAnsi="Times New Roman" w:cs="Times New Roman"/>
          <w:color w:val="000000"/>
          <w:sz w:val="28"/>
          <w:szCs w:val="28"/>
        </w:rPr>
        <w:tab/>
        <w:t>наличие внутренней (собственной) и внешней систем контроля                    за деятельностью организации, а также за соблюдением качества фактически предоставляемых услуг стандарту;</w:t>
      </w:r>
    </w:p>
    <w:p w:rsidR="007E0F71" w:rsidRPr="007E0F71" w:rsidRDefault="007E0F71" w:rsidP="007E0F71">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9)</w:t>
      </w:r>
      <w:r w:rsidRPr="007E0F71">
        <w:rPr>
          <w:rFonts w:ascii="Times New Roman" w:hAnsi="Times New Roman" w:cs="Times New Roman"/>
          <w:color w:val="000000"/>
          <w:sz w:val="28"/>
          <w:szCs w:val="28"/>
        </w:rPr>
        <w:tab/>
        <w:t>перечень ответственных должностных лиц и мер ответственности указанных лиц за качественное предоставление муниципальных услуг                        в организации.</w:t>
      </w:r>
    </w:p>
    <w:p w:rsidR="007E0F71" w:rsidRPr="007E0F71" w:rsidRDefault="007E0F71" w:rsidP="007E0F71">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7E0F71" w:rsidRPr="007E0F71" w:rsidRDefault="007E0F71" w:rsidP="007E0F7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ab/>
      </w:r>
    </w:p>
    <w:p w:rsidR="007E0F71" w:rsidRPr="007E0F71" w:rsidRDefault="007E0F71" w:rsidP="007E0F71">
      <w:pPr>
        <w:spacing w:after="0" w:line="240" w:lineRule="auto"/>
        <w:ind w:firstLine="709"/>
        <w:jc w:val="center"/>
        <w:rPr>
          <w:rFonts w:ascii="Times New Roman" w:hAnsi="Times New Roman" w:cs="Times New Roman"/>
          <w:sz w:val="28"/>
          <w:szCs w:val="28"/>
        </w:rPr>
      </w:pPr>
    </w:p>
    <w:p w:rsidR="007E0F71" w:rsidRPr="007E0F71" w:rsidRDefault="007E0F71" w:rsidP="007E0F71">
      <w:pPr>
        <w:spacing w:after="0" w:line="240" w:lineRule="auto"/>
        <w:ind w:firstLine="709"/>
        <w:jc w:val="center"/>
        <w:rPr>
          <w:rFonts w:ascii="Times New Roman" w:hAnsi="Times New Roman" w:cs="Times New Roman"/>
          <w:sz w:val="28"/>
          <w:szCs w:val="28"/>
        </w:rPr>
      </w:pPr>
    </w:p>
    <w:p w:rsidR="007E0F71" w:rsidRPr="007E0F71" w:rsidRDefault="007E0F71" w:rsidP="007E0F71">
      <w:pPr>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II. Требования к качеству оказания муниципальной услуги</w:t>
      </w:r>
    </w:p>
    <w:p w:rsidR="007E0F71" w:rsidRPr="007E0F71" w:rsidRDefault="007E0F71" w:rsidP="007E0F71">
      <w:pPr>
        <w:spacing w:after="0" w:line="240" w:lineRule="auto"/>
        <w:ind w:firstLine="709"/>
        <w:jc w:val="center"/>
        <w:rPr>
          <w:rFonts w:ascii="Times New Roman" w:hAnsi="Times New Roman" w:cs="Times New Roman"/>
          <w:b/>
          <w:bCs/>
          <w:sz w:val="28"/>
          <w:szCs w:val="28"/>
        </w:rPr>
      </w:pPr>
    </w:p>
    <w:p w:rsidR="007E0F71" w:rsidRPr="007E0F71" w:rsidRDefault="007E0F71" w:rsidP="007E0F71">
      <w:pPr>
        <w:tabs>
          <w:tab w:val="left" w:pos="993"/>
        </w:tabs>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1.</w:t>
      </w:r>
      <w:r w:rsidRPr="007E0F71">
        <w:rPr>
          <w:rFonts w:ascii="Times New Roman" w:hAnsi="Times New Roman" w:cs="Times New Roman"/>
          <w:sz w:val="28"/>
          <w:szCs w:val="28"/>
        </w:rPr>
        <w:tab/>
        <w:t>Качество услуги «Предоставление дополнительных общеобразовательных программ».</w:t>
      </w:r>
    </w:p>
    <w:p w:rsidR="007E0F71" w:rsidRPr="007E0F71" w:rsidRDefault="007E0F71" w:rsidP="007E0F7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1.1. Сведения об услуге. </w:t>
      </w:r>
    </w:p>
    <w:p w:rsidR="007E0F71" w:rsidRPr="007E0F71" w:rsidRDefault="007E0F71" w:rsidP="007E0F71">
      <w:pPr>
        <w:numPr>
          <w:ilvl w:val="2"/>
          <w:numId w:val="3"/>
        </w:numPr>
        <w:tabs>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Наименование муниципальной услуги: «Предоставление дополнительных общеобразовательных программ».</w:t>
      </w:r>
    </w:p>
    <w:p w:rsidR="007E0F71" w:rsidRPr="007E0F71" w:rsidRDefault="007E0F71" w:rsidP="007E0F71">
      <w:pPr>
        <w:numPr>
          <w:ilvl w:val="2"/>
          <w:numId w:val="3"/>
        </w:numPr>
        <w:tabs>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Содержание (предмет) муниципальной услуги: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реализация дополнительных общеобразовательных программ.</w:t>
      </w:r>
    </w:p>
    <w:p w:rsidR="007E0F71" w:rsidRPr="007E0F71" w:rsidRDefault="007E0F71" w:rsidP="007E0F71">
      <w:pPr>
        <w:numPr>
          <w:ilvl w:val="2"/>
          <w:numId w:val="3"/>
        </w:numPr>
        <w:tabs>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Стоимость услуги: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предоставление дополнительного образования в муниципальных образовательных организациях осуществляется бесплатно.</w:t>
      </w:r>
    </w:p>
    <w:p w:rsidR="007E0F71" w:rsidRPr="007E0F71" w:rsidRDefault="007E0F71" w:rsidP="007E0F71">
      <w:pPr>
        <w:numPr>
          <w:ilvl w:val="2"/>
          <w:numId w:val="3"/>
        </w:numPr>
        <w:tabs>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lastRenderedPageBreak/>
        <w:t xml:space="preserve">Получатель услуги - население Озерского городского округа                  от 6 до 18 лет (далее - обучающиеся, воспитанники, дети). </w:t>
      </w:r>
    </w:p>
    <w:p w:rsidR="007E0F71" w:rsidRPr="007E0F71" w:rsidRDefault="007E0F71" w:rsidP="007E0F71">
      <w:pPr>
        <w:numPr>
          <w:ilvl w:val="2"/>
          <w:numId w:val="3"/>
        </w:numPr>
        <w:tabs>
          <w:tab w:val="num" w:pos="709"/>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Организации, предоставляющие муниципальную услугу: </w:t>
      </w:r>
    </w:p>
    <w:p w:rsidR="007E0F71" w:rsidRPr="007E0F71" w:rsidRDefault="007E0F71" w:rsidP="007E0F71">
      <w:pPr>
        <w:tabs>
          <w:tab w:val="num" w:pos="126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муниципальные организации дополнительного образования, муниципальные общеобразовательные организации Озерского городского округа, подведомственные Управлению образования администрации Озерского городского округа (приложение к Стандарту).</w:t>
      </w:r>
    </w:p>
    <w:p w:rsidR="007E0F71" w:rsidRPr="007E0F71" w:rsidRDefault="007E0F71" w:rsidP="007E0F71">
      <w:pPr>
        <w:numPr>
          <w:ilvl w:val="2"/>
          <w:numId w:val="3"/>
        </w:numPr>
        <w:tabs>
          <w:tab w:val="num" w:pos="709"/>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Единица измерения: 1 воспитанник.</w:t>
      </w:r>
    </w:p>
    <w:p w:rsidR="007E0F71" w:rsidRPr="007E0F71" w:rsidRDefault="007E0F71" w:rsidP="007E0F71">
      <w:pPr>
        <w:numPr>
          <w:ilvl w:val="1"/>
          <w:numId w:val="3"/>
        </w:numPr>
        <w:tabs>
          <w:tab w:val="clear" w:pos="792"/>
          <w:tab w:val="num" w:pos="0"/>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 Документы, регламентирующие деятельность организаций, предоставляющих муниципальную услугу.</w:t>
      </w:r>
    </w:p>
    <w:p w:rsidR="007E0F71" w:rsidRPr="007E0F71" w:rsidRDefault="007E0F71" w:rsidP="007E0F71">
      <w:pPr>
        <w:tabs>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Организации, оказывающие услугу, должны иметь устав, лицензию                  на право ведения образовательной деятельности. </w:t>
      </w:r>
    </w:p>
    <w:p w:rsidR="007E0F71" w:rsidRPr="007E0F71" w:rsidRDefault="007E0F71" w:rsidP="007E0F71">
      <w:pPr>
        <w:tabs>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Организация должна иметь акт готовности к учебному году.</w:t>
      </w:r>
    </w:p>
    <w:p w:rsidR="007E0F71" w:rsidRPr="007E0F71" w:rsidRDefault="007E0F71" w:rsidP="007E0F71">
      <w:pPr>
        <w:numPr>
          <w:ilvl w:val="1"/>
          <w:numId w:val="3"/>
        </w:numPr>
        <w:tabs>
          <w:tab w:val="clear" w:pos="792"/>
          <w:tab w:val="num" w:pos="0"/>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Условия размещения и режим работы организаций.</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Режим работы Организации определяется уставом Организации,                        в соответствии с годовым календарным графиком, разработанным                              и утвержденным Организацией самостоятельно.</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Расписание занятий составляется для создания наиболее благоприятного режима труда и отдыха обучающихся Организации по представлению педагогических работников с учетом пожеланий родителей (законных представителей), возрастных особенностей обучающихся и установленных санитарно-гигиенических норм.</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Расписание занятий в Организации составляется с учетом того,                      что они являются дополнительной нагрузкой к обязательной учебной деятельности детей и подростков в общеобразовательных организациях.</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Между занятиями в общеобразовательной организации (независимо                   от обучения) и посещением обучающихся занятий по дополнительным общеобразовательным программам различной направленности должен быть перерыв для отдыха не менее часа.</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Занятия в Организации начинаются не ранее 08.00 час., а их окончание - не позднее 20.00 час.</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Занятия детей в Организации могут проводиться в любой день недели, включая воскресные и каникулярные дни.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В Организации при наличии двух смен занятий, в середине дня необходимо устраивать 1-2-часовой перерыв между сменами для уборки                    и сквозного проветривания помещений.</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Организации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color w:val="0000FF"/>
          <w:sz w:val="28"/>
          <w:szCs w:val="28"/>
        </w:rPr>
      </w:pPr>
      <w:r w:rsidRPr="007E0F71">
        <w:rPr>
          <w:rFonts w:ascii="Times New Roman" w:hAnsi="Times New Roman" w:cs="Times New Roman"/>
          <w:sz w:val="28"/>
          <w:szCs w:val="28"/>
        </w:rPr>
        <w:t>Наполняемость групп формируется исходя из нормативной документации и требований СанПиН 2.4.4.3172-14</w:t>
      </w:r>
      <w:r w:rsidRPr="007E0F71">
        <w:rPr>
          <w:rFonts w:ascii="Times New Roman" w:hAnsi="Times New Roman" w:cs="Times New Roman"/>
          <w:color w:val="0000FF"/>
          <w:sz w:val="28"/>
          <w:szCs w:val="28"/>
        </w:rPr>
        <w:t>.</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lastRenderedPageBreak/>
        <w:t>Организации должны быть размещены в специально предназначенных зданиях и помещениях, обеспеченных всеми средствами коммунально-бытового обслуживания, телефонной связью.</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В здании Организации должны быть предусмотрены следующие помещения:</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учебные помещения (рабочая зона для обучающихся, рабочая зона педагога, дополнительное пространство для размещения учебно-наглядных пособий, технических средств обучения, зона для индивидуальных занятий обучающихся и возможной активной деятельности);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гардеробная;</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санитарные узлы. Санитарные узлы для мальчиков и девочек должны быть раздельные и оборудованы кабинами. Для персонала должен быть выделен отдельный санузел.</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Исходя из направленности дополнительных общеобразовательных программ, в Организации могут быть предусмотрены следующие помещения:</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мастерские, оборудованные умывальниками с подводкой горячей                       и холодной воды;</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помещения для индивидуальных занятий на фортепиано и других инструментах (струнные, духовые, народные);</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помещения для групповых музыкально-теоретических занятий.                       При музыкальном отделении должны быть помещения для хранения музыкальных инструментов.</w:t>
      </w:r>
    </w:p>
    <w:p w:rsidR="007E0F71" w:rsidRPr="007E0F71" w:rsidRDefault="007E0F71" w:rsidP="007E0F71">
      <w:pPr>
        <w:numPr>
          <w:ilvl w:val="1"/>
          <w:numId w:val="3"/>
        </w:numPr>
        <w:tabs>
          <w:tab w:val="clear" w:pos="792"/>
          <w:tab w:val="num" w:pos="0"/>
          <w:tab w:val="num" w:pos="1276"/>
        </w:tabs>
        <w:autoSpaceDE w:val="0"/>
        <w:autoSpaceDN w:val="0"/>
        <w:adjustRightInd w:val="0"/>
        <w:spacing w:after="0" w:line="240" w:lineRule="auto"/>
        <w:ind w:left="0" w:firstLine="709"/>
        <w:rPr>
          <w:rFonts w:ascii="Times New Roman" w:hAnsi="Times New Roman" w:cs="Times New Roman"/>
          <w:sz w:val="28"/>
          <w:szCs w:val="28"/>
        </w:rPr>
      </w:pPr>
      <w:r w:rsidRPr="007E0F71">
        <w:rPr>
          <w:rFonts w:ascii="Times New Roman" w:hAnsi="Times New Roman" w:cs="Times New Roman"/>
          <w:sz w:val="28"/>
          <w:szCs w:val="28"/>
        </w:rPr>
        <w:t>Техническое оснащение организаций.</w:t>
      </w:r>
    </w:p>
    <w:p w:rsidR="007E0F71" w:rsidRPr="007E0F71" w:rsidRDefault="007E0F71" w:rsidP="007E0F71">
      <w:pPr>
        <w:tabs>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Организации должны быть оснащены специальным оборудованием, аппаратурой,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 Оборудование Организаций должно соответствовать требованиям СанПиН 2.4.2.2821-10 и СанПиН 2.4.4.3172-14.</w:t>
      </w:r>
    </w:p>
    <w:p w:rsidR="007E0F71" w:rsidRPr="007E0F71" w:rsidRDefault="007E0F71" w:rsidP="007E0F71">
      <w:pPr>
        <w:tabs>
          <w:tab w:val="num" w:pos="1276"/>
        </w:tabs>
        <w:autoSpaceDE w:val="0"/>
        <w:autoSpaceDN w:val="0"/>
        <w:adjustRightInd w:val="0"/>
        <w:spacing w:after="0" w:line="240" w:lineRule="auto"/>
        <w:ind w:firstLine="709"/>
        <w:jc w:val="both"/>
        <w:rPr>
          <w:rFonts w:ascii="Times New Roman" w:hAnsi="Times New Roman" w:cs="Times New Roman"/>
          <w:sz w:val="28"/>
          <w:szCs w:val="28"/>
        </w:rPr>
      </w:pPr>
    </w:p>
    <w:p w:rsidR="007E0F71" w:rsidRPr="007E0F71" w:rsidRDefault="007E0F71" w:rsidP="007E0F71">
      <w:pPr>
        <w:tabs>
          <w:tab w:val="num" w:pos="1276"/>
        </w:tabs>
        <w:autoSpaceDE w:val="0"/>
        <w:autoSpaceDN w:val="0"/>
        <w:adjustRightInd w:val="0"/>
        <w:spacing w:after="0" w:line="240" w:lineRule="auto"/>
        <w:ind w:firstLine="709"/>
        <w:jc w:val="both"/>
        <w:rPr>
          <w:rFonts w:ascii="Times New Roman" w:hAnsi="Times New Roman" w:cs="Times New Roman"/>
          <w:sz w:val="28"/>
          <w:szCs w:val="28"/>
        </w:rPr>
      </w:pPr>
    </w:p>
    <w:p w:rsidR="007E0F71" w:rsidRPr="007E0F71" w:rsidRDefault="007E0F71" w:rsidP="007E0F71">
      <w:pPr>
        <w:numPr>
          <w:ilvl w:val="1"/>
          <w:numId w:val="3"/>
        </w:numPr>
        <w:tabs>
          <w:tab w:val="num" w:pos="0"/>
        </w:tabs>
        <w:autoSpaceDE w:val="0"/>
        <w:autoSpaceDN w:val="0"/>
        <w:adjustRightInd w:val="0"/>
        <w:spacing w:after="0" w:line="240" w:lineRule="auto"/>
        <w:ind w:left="0" w:firstLine="709"/>
        <w:jc w:val="center"/>
        <w:rPr>
          <w:rFonts w:ascii="Times New Roman" w:hAnsi="Times New Roman" w:cs="Times New Roman"/>
          <w:sz w:val="28"/>
          <w:szCs w:val="28"/>
        </w:rPr>
      </w:pPr>
      <w:r w:rsidRPr="007E0F71">
        <w:rPr>
          <w:rFonts w:ascii="Times New Roman" w:hAnsi="Times New Roman" w:cs="Times New Roman"/>
          <w:sz w:val="28"/>
          <w:szCs w:val="28"/>
        </w:rPr>
        <w:t>Укомплектованность организаций кадрами и их квалификация.</w:t>
      </w:r>
    </w:p>
    <w:p w:rsidR="007E0F71" w:rsidRPr="007E0F71" w:rsidRDefault="007E0F71" w:rsidP="007E0F71">
      <w:pPr>
        <w:tabs>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1.5.1.</w:t>
      </w:r>
      <w:r w:rsidRPr="007E0F71">
        <w:rPr>
          <w:rFonts w:ascii="Times New Roman" w:hAnsi="Times New Roman" w:cs="Times New Roman"/>
          <w:sz w:val="28"/>
          <w:szCs w:val="28"/>
        </w:rPr>
        <w:tab/>
        <w:t>Организации должны располагать необходимым числом специалистов в соответствии со штатным расписанием, а также в соответствии с количеством укомплектованных классов (групп).</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У работников Организации должны быть должностные инструкции, устанавливающие их должностные права и обязанности.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1.5.2.</w:t>
      </w:r>
      <w:r w:rsidRPr="007E0F71">
        <w:rPr>
          <w:rFonts w:ascii="Times New Roman" w:hAnsi="Times New Roman" w:cs="Times New Roman"/>
          <w:sz w:val="28"/>
          <w:szCs w:val="28"/>
        </w:rPr>
        <w:tab/>
        <w:t xml:space="preserve">Уровень квалификации руководящих, педагогических и иных работников образовательной организации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профессиональным стандартам. </w:t>
      </w:r>
    </w:p>
    <w:p w:rsidR="007E0F71" w:rsidRPr="007E0F71" w:rsidRDefault="007E0F71" w:rsidP="007E0F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В целях подтверждения соответствия педагогических работников Организации занимаемым ими должностям проводится аттестация педагогических работников один раз в пять лет на основе оценки их профессиональной деятельности аттестационными комиссиями, самостоятельно формируемыми Организациями.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lastRenderedPageBreak/>
        <w:t>Непрерывность профессионального развития педагогических работников Организации, оказывающей муниципальную услугу, должна обеспечиваться освоением педагогическими работниками Организации дополнительных профессиональных образовательных программ не реже чем каждые три года в образовательных организациях, имеющих лицензию на право ведения данного вида образовательной деятельности.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p>
    <w:p w:rsidR="007E0F71" w:rsidRPr="007E0F71" w:rsidRDefault="007E0F71" w:rsidP="007E0F71">
      <w:pPr>
        <w:numPr>
          <w:ilvl w:val="1"/>
          <w:numId w:val="3"/>
        </w:numPr>
        <w:tabs>
          <w:tab w:val="num" w:pos="0"/>
        </w:tabs>
        <w:autoSpaceDE w:val="0"/>
        <w:autoSpaceDN w:val="0"/>
        <w:adjustRightInd w:val="0"/>
        <w:spacing w:after="0" w:line="240" w:lineRule="auto"/>
        <w:ind w:left="0" w:firstLine="709"/>
        <w:jc w:val="center"/>
        <w:rPr>
          <w:rFonts w:ascii="Times New Roman" w:hAnsi="Times New Roman" w:cs="Times New Roman"/>
          <w:sz w:val="28"/>
          <w:szCs w:val="28"/>
        </w:rPr>
      </w:pPr>
      <w:r w:rsidRPr="007E0F71">
        <w:rPr>
          <w:rFonts w:ascii="Times New Roman" w:hAnsi="Times New Roman" w:cs="Times New Roman"/>
          <w:sz w:val="28"/>
          <w:szCs w:val="28"/>
        </w:rPr>
        <w:t>Требования к технологии оказания услуги.</w:t>
      </w:r>
    </w:p>
    <w:p w:rsidR="007E0F71" w:rsidRPr="007E0F71" w:rsidRDefault="007E0F71" w:rsidP="007E0F71">
      <w:pPr>
        <w:numPr>
          <w:ilvl w:val="2"/>
          <w:numId w:val="3"/>
        </w:numPr>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Порядок доступа и обращений в организацию, в том числе получению бланков обращений (заявлений) и регистрации обращений (заявлений).</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Прием детей в Организацию (группу) осуществляют их руководители самостоятельно на основании разработанного Организацией в соответствии с законодательством Российской Федерации соответствующего локального акта.</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Прием заявлений и зачисление детей производится на начало учебного года. В отдельных случаях прием заявлений и зачисление детей в Организацию (группу) возможны в течение учебного года.</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Муниципальная услуга по зачислению в Организацию может предоставляется в электронном виде в соответствии с административным регламентом предоставления муниципальной услуги «Зачисление                           в образовательное учреждение», утвержденным постановлением администрации Озерского городского округа.</w:t>
      </w:r>
    </w:p>
    <w:p w:rsidR="007E0F71" w:rsidRPr="007E0F71" w:rsidRDefault="007E0F71" w:rsidP="007E0F7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E0F71">
        <w:rPr>
          <w:rFonts w:ascii="Times New Roman" w:hAnsi="Times New Roman" w:cs="Times New Roman"/>
          <w:sz w:val="28"/>
          <w:szCs w:val="28"/>
        </w:rPr>
        <w:t xml:space="preserve">При приеме ребенка в Организацию последняя обязана ознакомить его родителей </w:t>
      </w:r>
      <w:hyperlink r:id="rId7" w:history="1">
        <w:r w:rsidRPr="007E0F71">
          <w:rPr>
            <w:rStyle w:val="a9"/>
            <w:rFonts w:ascii="Times New Roman" w:hAnsi="Times New Roman" w:cs="Times New Roman"/>
            <w:sz w:val="28"/>
            <w:szCs w:val="28"/>
          </w:rPr>
          <w:t>(законных представителей)</w:t>
        </w:r>
      </w:hyperlink>
      <w:r w:rsidRPr="007E0F71">
        <w:rPr>
          <w:rFonts w:ascii="Times New Roman" w:hAnsi="Times New Roman" w:cs="Times New Roman"/>
          <w:sz w:val="28"/>
          <w:szCs w:val="28"/>
        </w:rPr>
        <w:t xml:space="preserve"> с уставом, лицензией на право ведения образовательной деятельности, свидетельством о государственной аккредитации, с образовательными программами и документами, регламентирующими организацию и осуществление образовательной деятельности, правами и обязанностями.</w:t>
      </w:r>
    </w:p>
    <w:p w:rsidR="007E0F71" w:rsidRPr="007E0F71" w:rsidRDefault="007E0F71" w:rsidP="007E0F71">
      <w:pPr>
        <w:numPr>
          <w:ilvl w:val="2"/>
          <w:numId w:val="3"/>
        </w:numPr>
        <w:spacing w:after="0" w:line="240" w:lineRule="auto"/>
        <w:ind w:left="0" w:firstLine="709"/>
        <w:rPr>
          <w:rFonts w:ascii="Times New Roman" w:hAnsi="Times New Roman" w:cs="Times New Roman"/>
          <w:sz w:val="28"/>
          <w:szCs w:val="28"/>
        </w:rPr>
      </w:pPr>
      <w:r w:rsidRPr="007E0F71">
        <w:rPr>
          <w:rFonts w:ascii="Times New Roman" w:hAnsi="Times New Roman" w:cs="Times New Roman"/>
          <w:sz w:val="28"/>
          <w:szCs w:val="28"/>
        </w:rPr>
        <w:t>Перечень документов, необходимых для получения услуги.</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Для получения услуги родители (законные представители) представляют в Организацию следующие документы:</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заявление по форме, утвержденной постановлением администрации Озерского городского округа «Об утверждении административного регламента предоставления муниципальной услуги «Зачисление в образовательное учреждение»;</w:t>
      </w:r>
    </w:p>
    <w:p w:rsidR="007E0F71" w:rsidRPr="007E0F71" w:rsidRDefault="007E0F71" w:rsidP="007E0F71">
      <w:pPr>
        <w:spacing w:after="0" w:line="240" w:lineRule="auto"/>
        <w:ind w:firstLine="709"/>
        <w:jc w:val="both"/>
        <w:rPr>
          <w:rFonts w:ascii="Times New Roman" w:hAnsi="Times New Roman" w:cs="Times New Roman"/>
          <w:i/>
          <w:iCs/>
          <w:sz w:val="28"/>
          <w:szCs w:val="28"/>
        </w:rPr>
      </w:pPr>
      <w:r w:rsidRPr="007E0F71">
        <w:rPr>
          <w:rFonts w:ascii="Times New Roman" w:hAnsi="Times New Roman" w:cs="Times New Roman"/>
          <w:sz w:val="28"/>
          <w:szCs w:val="28"/>
        </w:rPr>
        <w:t>медицинское заключение о состоянии здоровья ребенка при приеме                    в спортивные, спортивно-технические, туристские, хореографические объединения.</w:t>
      </w:r>
    </w:p>
    <w:p w:rsidR="007E0F71" w:rsidRPr="007E0F71" w:rsidRDefault="007E0F71" w:rsidP="007E0F71">
      <w:pPr>
        <w:numPr>
          <w:ilvl w:val="2"/>
          <w:numId w:val="3"/>
        </w:numPr>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Состав и последовательность действий получателя муниципальной услуги и организации, предоставляющей муниципальную услугу.</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Для оказания муниципальной услуги детям и (или) родителям (законным представителям) необходимо:</w:t>
      </w:r>
    </w:p>
    <w:p w:rsidR="007E0F71" w:rsidRPr="007E0F71" w:rsidRDefault="007E0F71" w:rsidP="007E0F71">
      <w:pPr>
        <w:tabs>
          <w:tab w:val="left" w:pos="993"/>
        </w:tabs>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1)</w:t>
      </w:r>
      <w:r w:rsidRPr="007E0F71">
        <w:rPr>
          <w:rFonts w:ascii="Times New Roman" w:hAnsi="Times New Roman" w:cs="Times New Roman"/>
          <w:sz w:val="28"/>
          <w:szCs w:val="28"/>
        </w:rPr>
        <w:tab/>
        <w:t xml:space="preserve">обратиться в Организацию с целью написания заявления о приеме                  в данную Организацию либо зарегистрировать заявление через Единый портал </w:t>
      </w:r>
      <w:r w:rsidRPr="007E0F71">
        <w:rPr>
          <w:rFonts w:ascii="Times New Roman" w:hAnsi="Times New Roman" w:cs="Times New Roman"/>
          <w:sz w:val="28"/>
          <w:szCs w:val="28"/>
        </w:rPr>
        <w:lastRenderedPageBreak/>
        <w:t>государственных услуг или в автоматизированной информационной системе «Е-услуги.Образование» (wait.gorono-ozersk.ru, очередь.гороно-озерск.рф);</w:t>
      </w:r>
    </w:p>
    <w:p w:rsidR="007E0F71" w:rsidRPr="007E0F71" w:rsidRDefault="007E0F71" w:rsidP="007E0F71">
      <w:pPr>
        <w:tabs>
          <w:tab w:val="left" w:pos="993"/>
        </w:tabs>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2) для подтверждения данных заявления, зарегистрированного через Единый портал государственных услуг или в автоматизированной информационной системе «Е-услуги», предоставить в Организацию необходимый пакет документов (подпункт 1.6.2) в течение 30 календарных дней, но не позднее 15 сентября текущего года; </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3) руководитель Организации при отсутствии основани</w:t>
      </w:r>
      <w:r w:rsidRPr="007E0F71">
        <w:rPr>
          <w:rFonts w:ascii="Times New Roman" w:hAnsi="Times New Roman" w:cs="Times New Roman"/>
          <w:sz w:val="28"/>
          <w:szCs w:val="28"/>
        </w:rPr>
        <w:t>й</w:t>
      </w:r>
      <w:r w:rsidRPr="007E0F71">
        <w:rPr>
          <w:rFonts w:ascii="Times New Roman" w:hAnsi="Times New Roman" w:cs="Times New Roman"/>
          <w:color w:val="000000"/>
          <w:sz w:val="28"/>
          <w:szCs w:val="28"/>
        </w:rPr>
        <w:t xml:space="preserve"> для отказа                   в приеме в Организацию, указанных в подпункте 1.6.6 Стандарта, издает распорядительный акт о зачислении в данную Организацию или дает мотивированный отказ в зачислении;</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color w:val="000000"/>
          <w:sz w:val="28"/>
          <w:szCs w:val="28"/>
        </w:rPr>
        <w:t>4) после зачисления ребенка в Организацию, последн</w:t>
      </w:r>
      <w:r w:rsidRPr="007E0F71">
        <w:rPr>
          <w:rFonts w:ascii="Times New Roman" w:hAnsi="Times New Roman" w:cs="Times New Roman"/>
          <w:sz w:val="28"/>
          <w:szCs w:val="28"/>
        </w:rPr>
        <w:t xml:space="preserve">яя осуществляет образовательный процесс, содержание которого определяется дополнительной общеобразовательной программой по направлениям, закрепленным в уставе конкретной Организации. </w:t>
      </w:r>
    </w:p>
    <w:p w:rsidR="007E0F71" w:rsidRPr="007E0F71" w:rsidRDefault="007E0F71" w:rsidP="007E0F71">
      <w:pPr>
        <w:numPr>
          <w:ilvl w:val="2"/>
          <w:numId w:val="3"/>
        </w:numPr>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Объем и содержание муниципальной услуги. </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Реализация дополнительных общеобразовательных программ осуществляется в соответствии с приказом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Содержание дополнительных общеобразовательных программ и сроки обучения по ним определяются образовательной программой, разработанной                  и утвержденной Организацией.</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color w:val="000000"/>
          <w:sz w:val="28"/>
          <w:szCs w:val="28"/>
        </w:rPr>
        <w:t xml:space="preserve"> Цели и задачи дополнительных общеобразовательных программ должны способствовать </w:t>
      </w:r>
      <w:r w:rsidRPr="007E0F71">
        <w:rPr>
          <w:rFonts w:ascii="Times New Roman" w:hAnsi="Times New Roman" w:cs="Times New Roman"/>
          <w:sz w:val="28"/>
          <w:szCs w:val="28"/>
        </w:rPr>
        <w:t>формированию и развитию творческих способностей детей, удовлетворению их индивидуальных потребностей в интеллектуальном, нравственном и физическом совершенствовании, формированию культуры здорового и безопасного образа жизни, укреплению здоровья.</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Организации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Организации создаются классы, корпусы с соответствующим наименованием («кадетская школа», «кадетский корпус»). Уставом Организаций, реализующих  дополнительные общеразвивающие программы, имеющие цель подготовки несовершеннолетних обучающихся к военной или </w:t>
      </w:r>
      <w:r w:rsidRPr="007E0F71">
        <w:rPr>
          <w:rFonts w:ascii="Times New Roman" w:hAnsi="Times New Roman" w:cs="Times New Roman"/>
          <w:sz w:val="28"/>
          <w:szCs w:val="28"/>
        </w:rPr>
        <w:lastRenderedPageBreak/>
        <w:t xml:space="preserve">иной государственной службе, устанавливается </w:t>
      </w:r>
      <w:hyperlink r:id="rId8" w:history="1">
        <w:r w:rsidRPr="007E0F71">
          <w:rPr>
            <w:rStyle w:val="a9"/>
            <w:rFonts w:ascii="Times New Roman" w:hAnsi="Times New Roman" w:cs="Times New Roman"/>
            <w:sz w:val="28"/>
            <w:szCs w:val="28"/>
          </w:rPr>
          <w:t>форма одежды</w:t>
        </w:r>
      </w:hyperlink>
      <w:r w:rsidRPr="007E0F71">
        <w:rPr>
          <w:rFonts w:ascii="Times New Roman" w:hAnsi="Times New Roman" w:cs="Times New Roman"/>
          <w:sz w:val="28"/>
          <w:szCs w:val="28"/>
        </w:rPr>
        <w:t xml:space="preserve"> обучающихся, правила ее ношения и </w:t>
      </w:r>
      <w:hyperlink r:id="rId9" w:history="1">
        <w:r w:rsidRPr="007E0F71">
          <w:rPr>
            <w:rStyle w:val="a9"/>
            <w:rFonts w:ascii="Times New Roman" w:hAnsi="Times New Roman" w:cs="Times New Roman"/>
            <w:sz w:val="28"/>
            <w:szCs w:val="28"/>
          </w:rPr>
          <w:t>знаки различия</w:t>
        </w:r>
      </w:hyperlink>
      <w:r w:rsidRPr="007E0F71">
        <w:rPr>
          <w:rFonts w:ascii="Times New Roman" w:hAnsi="Times New Roman" w:cs="Times New Roman"/>
          <w:sz w:val="28"/>
          <w:szCs w:val="28"/>
        </w:rPr>
        <w:t>.</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Организации, реализующие дополнительные общеобразовательные программы физкультурно-спортивной направленности обеспечивают медицинское обслуживание обучающихся по договору с медицинским учреждением или осуществляет медицинское обслуживание самостоятельно                 на основании лицензии на медицинскую деятельность. </w:t>
      </w:r>
    </w:p>
    <w:p w:rsidR="007E0F71" w:rsidRPr="007E0F71" w:rsidRDefault="007E0F71" w:rsidP="007E0F71">
      <w:pPr>
        <w:numPr>
          <w:ilvl w:val="2"/>
          <w:numId w:val="3"/>
        </w:numPr>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Сроки оказания муниципальной услуги, а также сроки                              на совершение действий (принятие решений) в процессе оказания муниципальной услуги, сроки ожидания получения услуги после оформления соответствующего запроса:</w:t>
      </w:r>
    </w:p>
    <w:p w:rsidR="007E0F71" w:rsidRPr="007E0F71" w:rsidRDefault="007E0F71" w:rsidP="007E0F71">
      <w:pPr>
        <w:tabs>
          <w:tab w:val="left" w:pos="993"/>
        </w:tabs>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1)</w:t>
      </w:r>
      <w:r w:rsidRPr="007E0F71">
        <w:rPr>
          <w:rFonts w:ascii="Times New Roman" w:hAnsi="Times New Roman" w:cs="Times New Roman"/>
          <w:sz w:val="28"/>
          <w:szCs w:val="28"/>
        </w:rPr>
        <w:tab/>
        <w:t>прием и регистрация заявлений для зачисления детей в Организацию - с 01 июня по 15 сентября текущего года; при наличии свободных мест прием                 и регистрация заявления в Организацию – в день обращения заявителя;</w:t>
      </w:r>
    </w:p>
    <w:p w:rsidR="007E0F71" w:rsidRPr="007E0F71" w:rsidRDefault="007E0F71" w:rsidP="007E0F71">
      <w:pPr>
        <w:tabs>
          <w:tab w:val="left" w:pos="993"/>
        </w:tabs>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2)</w:t>
      </w:r>
      <w:r w:rsidRPr="007E0F71">
        <w:rPr>
          <w:rFonts w:ascii="Times New Roman" w:hAnsi="Times New Roman" w:cs="Times New Roman"/>
          <w:sz w:val="28"/>
          <w:szCs w:val="28"/>
        </w:rPr>
        <w:tab/>
        <w:t>зачисление в Организацию оформляется распорядительным актом  руководителя Организации в течение 7 рабочих дней после приема документов.</w:t>
      </w:r>
    </w:p>
    <w:p w:rsidR="007E0F71" w:rsidRPr="007E0F71" w:rsidRDefault="007E0F71" w:rsidP="007E0F71">
      <w:pPr>
        <w:tabs>
          <w:tab w:val="left" w:pos="993"/>
        </w:tabs>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Срок непосредственного предоставления муниципальной услуги -                      с момента зачисления в Организацию на период реализации дополнительной общеобразовательной программы (или на период действия договора между родителями (законными представителями) ребенка и Организацией. </w:t>
      </w:r>
    </w:p>
    <w:p w:rsidR="007E0F71" w:rsidRPr="007E0F71" w:rsidRDefault="007E0F71" w:rsidP="007E0F71">
      <w:pPr>
        <w:numPr>
          <w:ilvl w:val="2"/>
          <w:numId w:val="3"/>
        </w:numPr>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Основания для отказа в предоставлении муниципальной услуги. </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В приеме в Организацию может быть отказано в следующих случаях:</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при наличии медицинского заключения о состоянии здоровья ребенка, препятствующего пребыванию в Организации (группе);</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несоответствия поступающего возрастной группе;</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отсутствия свободных мест в Организации (группе).</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В случае отказа в предоставлении услуги в связи с отсутствием свободных мест в Организации в объединении (группе) родители (законные представители) ребенка могут обратиться в Управление образования администрации Озерского городского округа. Управление образования представляет родителям (законным представителям) поступающего информацию о других Организациях, оказывающих соответствующую услугу.</w:t>
      </w:r>
    </w:p>
    <w:p w:rsidR="007E0F71" w:rsidRPr="007E0F71" w:rsidRDefault="007E0F71" w:rsidP="007E0F71">
      <w:pPr>
        <w:numPr>
          <w:ilvl w:val="2"/>
          <w:numId w:val="3"/>
        </w:numPr>
        <w:tabs>
          <w:tab w:val="num" w:pos="1080"/>
        </w:tabs>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Основания для отчисления ребенка.</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1) в связи с получением образования (завершением обучения);</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2) досрочно.</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Образовательные отношения могут быть прекращены досрочно в случаях, предусмотренных ст. 61 Федерального закона от 29.12.2012 № 273-ФЗ                       «Об образовании в Российской Федерации».</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Отчисление обучающихся из Организации производится распорядительным актом Организации.</w:t>
      </w:r>
    </w:p>
    <w:p w:rsidR="007E0F71" w:rsidRPr="007E0F71" w:rsidRDefault="007E0F71" w:rsidP="007E0F71">
      <w:pPr>
        <w:numPr>
          <w:ilvl w:val="2"/>
          <w:numId w:val="3"/>
        </w:numPr>
        <w:spacing w:after="0" w:line="240" w:lineRule="auto"/>
        <w:ind w:left="0"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Результатом предоставления услуги является:</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развитие творческих способностей обучающихся;</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lastRenderedPageBreak/>
        <w:t>самореализация и самовоспитание обучающихся;</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социализацию и адаптацию обучающихся к жизни в обществе;</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организация содержательного досуга и занятости обучающихся;</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участие обучающихся в олимпиадах, конференциях, фестивалях, выставках, конкурсах, спортивных соревнованиях.</w:t>
      </w:r>
    </w:p>
    <w:p w:rsidR="007E0F71" w:rsidRPr="007E0F71" w:rsidRDefault="007E0F71" w:rsidP="007E0F71">
      <w:pPr>
        <w:numPr>
          <w:ilvl w:val="2"/>
          <w:numId w:val="3"/>
        </w:numPr>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Очередность предоставления муниципальной услуги (совершению действий и принятию решений) в случае превышения спроса                                       на муниципальную услугу над возможностью ее предоставления без ожидания, в том числе к срокам и условиям ожидания оказания данной услуги.</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Зачисление в Организацию производится в порядке очередности подачи документов, указанных в подпункте 1.6.2.</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sz w:val="28"/>
          <w:szCs w:val="28"/>
        </w:rPr>
        <w:t>В случае превышения спроса на муниципальную услугу Организация вправе привлекать сторонних специалистов и дополнительные площадки                  для предоставления муниципальной услуги в полном объеме.</w:t>
      </w:r>
    </w:p>
    <w:p w:rsidR="007E0F71" w:rsidRPr="007E0F71" w:rsidRDefault="007E0F71" w:rsidP="007E0F71">
      <w:pPr>
        <w:numPr>
          <w:ilvl w:val="2"/>
          <w:numId w:val="3"/>
        </w:numPr>
        <w:tabs>
          <w:tab w:val="clear" w:pos="1260"/>
          <w:tab w:val="num" w:pos="1560"/>
        </w:tabs>
        <w:spacing w:after="0" w:line="240" w:lineRule="auto"/>
        <w:ind w:left="0" w:firstLine="709"/>
        <w:jc w:val="both"/>
        <w:rPr>
          <w:rFonts w:ascii="Times New Roman" w:hAnsi="Times New Roman" w:cs="Times New Roman"/>
          <w:color w:val="000000"/>
          <w:sz w:val="28"/>
          <w:szCs w:val="28"/>
        </w:rPr>
      </w:pPr>
      <w:r w:rsidRPr="007E0F71">
        <w:rPr>
          <w:rFonts w:ascii="Times New Roman" w:hAnsi="Times New Roman" w:cs="Times New Roman"/>
          <w:sz w:val="28"/>
          <w:szCs w:val="28"/>
        </w:rPr>
        <w:t>Порядок подачи, регистрации и рассмотрения обращений                     на недостаточные доступность и качество услуги, на несоблюдение Стандарта.</w:t>
      </w:r>
    </w:p>
    <w:p w:rsidR="007E0F71" w:rsidRPr="007E0F71" w:rsidRDefault="007E0F71" w:rsidP="007E0F71">
      <w:pPr>
        <w:tabs>
          <w:tab w:val="num" w:pos="1560"/>
        </w:tabs>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 xml:space="preserve">Обучающиеся и (или) их родители (законные представители) имеют право обращаться лично, а также направлять индивидуальные и коллективные обращения как непосредственно в Организацию, </w:t>
      </w:r>
      <w:r w:rsidRPr="007E0F71">
        <w:rPr>
          <w:rFonts w:ascii="Times New Roman" w:hAnsi="Times New Roman" w:cs="Times New Roman"/>
          <w:sz w:val="28"/>
          <w:szCs w:val="28"/>
        </w:rPr>
        <w:t xml:space="preserve">в том числе и в </w:t>
      </w:r>
      <w:r w:rsidRPr="007E0F71">
        <w:rPr>
          <w:rFonts w:ascii="Times New Roman" w:hAnsi="Times New Roman" w:cs="Times New Roman"/>
          <w:color w:val="000000"/>
          <w:sz w:val="28"/>
          <w:szCs w:val="28"/>
        </w:rPr>
        <w:t xml:space="preserve">комиссию              по урегулированию споров между участниками образовательных отношений, так и в Управление образования, а также иные компетентные органы государственной власти и местного самоуправления и должностным лицам. </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Обращение должно содержать фамилию, имя, отчество (последнее - при наличии) заявителя, почтовый адрес, по которому должен быть направлен ответ, суть предложения, заявления или жалобы, а также личную подпись заявителя и дату.</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Обращение, поступившее в Организацию или в Управление образования подлежит обязательной регистрации и рассмотрению в течение 30 дней со дня регистрации.</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В исключительных случаях руководитель Организации или руководитель  Управления образования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Рассмотрение обращений производится в соответствии с Федеральным законом от 02.05.2006 № 59-ФЗ «О порядке рассмотрения обращений граждан Российской Федерации».</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Организации                   в соответствии со ст. 45 Федерального закона от 29.12.2012 № 272-ФЗ                       «Об образовании в Российской Федерации».</w:t>
      </w:r>
    </w:p>
    <w:p w:rsidR="007E0F71" w:rsidRPr="007E0F71" w:rsidRDefault="007E0F71" w:rsidP="007E0F71">
      <w:pPr>
        <w:spacing w:after="0" w:line="240" w:lineRule="auto"/>
        <w:ind w:firstLine="709"/>
        <w:jc w:val="both"/>
        <w:rPr>
          <w:rFonts w:ascii="Times New Roman" w:hAnsi="Times New Roman" w:cs="Times New Roman"/>
          <w:color w:val="000000"/>
          <w:sz w:val="28"/>
          <w:szCs w:val="28"/>
        </w:rPr>
      </w:pPr>
    </w:p>
    <w:p w:rsidR="007E0F71" w:rsidRPr="007E0F71" w:rsidRDefault="007E0F71" w:rsidP="007E0F71">
      <w:pPr>
        <w:numPr>
          <w:ilvl w:val="1"/>
          <w:numId w:val="3"/>
        </w:numPr>
        <w:tabs>
          <w:tab w:val="clear" w:pos="792"/>
          <w:tab w:val="num" w:pos="0"/>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Информационное сопровождение деятельности организаций.</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lastRenderedPageBreak/>
        <w:t>Информационное сопровождение деятельности организаций должно осуществляться в соответствии со ст. 29 Федерального закона                                    от 29.12.2012 № 273-ФЗ «Об образовании в Российской Федерации», Правилами размещения на официальном сайте образовательной организации               в информационно-коммуникативной сети «Интернет» и обновления информации об образовательной организации, утвержденными постановлением Правительства Российской Федерации от 10.07.2013 № 582,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p>
    <w:p w:rsidR="007E0F71" w:rsidRPr="007E0F71" w:rsidRDefault="007E0F71" w:rsidP="007E0F71">
      <w:pPr>
        <w:pStyle w:val="a8"/>
        <w:numPr>
          <w:ilvl w:val="1"/>
          <w:numId w:val="3"/>
        </w:numPr>
        <w:tabs>
          <w:tab w:val="num"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7E0F71">
        <w:rPr>
          <w:rFonts w:ascii="Times New Roman" w:hAnsi="Times New Roman"/>
          <w:sz w:val="28"/>
          <w:szCs w:val="28"/>
        </w:rPr>
        <w:t>Контроль за деятельностью организаций, предоставляющих услугу.</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Контроль за деятельностью Организаций, оказывающих услуги в сфере дошкольного образования, осуществляется посредством процедур внутриучрежденческого (должностного) и ведомственного (учредительского) контроля. Внутриучрежденческий (должностной) контроль подразделяют на:</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предварительный;</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текущий;</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последующий.</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Организация должна иметь документально оформленную внутриучрежденческую (должностную) систему контроля за деятельностью структурных подразделений и сотрудников по оказанию услуг                              в сфере образования на их соответствие Стандарту, другим нормативным документам в сфере образования. 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выявленных недостатков.</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Внутриучрежденческий (должностной) контроль осуществляется руководителем Организации, его заместителем(ями).</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Ведомственный (учредительский) контроль за деятельностью Организации, за соответствием качества фактически предоставляемых услуг               в сфере образования настоящему Стандарту осуществляет                               Управление образования. </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Также внешний контроль по направлениям осуществляют органы                   по надзору в сфере защиты прав потребителей и благополучия человека, органы Государственной противопожарной службы, другие государственные контролирующие органы, родительская общественность (родительские советы, попечительские советы). </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 xml:space="preserve">Выявленные недостатки по оказанию услуг в сфере                            образования анализируются, рассматриваются на заседаниях                   педагогических советов, профсоюзных комитетов,                                  совещаниях при руководителе Организации, начальнике                                 Управления образования, с принятием мер к их устранению,                        </w:t>
      </w:r>
      <w:r w:rsidRPr="007E0F71">
        <w:rPr>
          <w:rFonts w:ascii="Times New Roman" w:hAnsi="Times New Roman" w:cs="Times New Roman"/>
          <w:sz w:val="28"/>
          <w:szCs w:val="28"/>
        </w:rPr>
        <w:lastRenderedPageBreak/>
        <w:t>применением дисциплинарных взысканий (если будет                                    установлена вина в некачественном предоставлении услуги).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p>
    <w:p w:rsidR="007E0F71" w:rsidRPr="007E0F71" w:rsidRDefault="007E0F71" w:rsidP="007E0F71">
      <w:pPr>
        <w:numPr>
          <w:ilvl w:val="1"/>
          <w:numId w:val="3"/>
        </w:numPr>
        <w:tabs>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Ответственность за качество оказания услуги.</w:t>
      </w:r>
    </w:p>
    <w:p w:rsidR="007E0F71" w:rsidRPr="007E0F71" w:rsidRDefault="007E0F71" w:rsidP="007E0F71">
      <w:pPr>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Полную ответственность за качество оказания услуг, соответствие оказываемых услуг Стандарту несет руководитель Организации.</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Руководитель определяет основные цели, задачи и направления деятельности Организации в области совершенствования качества предоставляемых услуг.</w:t>
      </w:r>
    </w:p>
    <w:p w:rsidR="007E0F71" w:rsidRPr="007E0F71" w:rsidRDefault="007E0F71" w:rsidP="007E0F71">
      <w:pPr>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Руководитель Организации обязан:</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обеспечить разъяснение и доведение Стандарта до всех сотрудников Организации;</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четко определить полномочия, ответственность и взаимодействие всего персонала Организации, осуществляющего предоставление услуг;</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организовать информационное обеспечение процесса оказания услуги                 в соответствии с требованиями Стандарта;</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обеспечить Внутриучрежденческий (должностной) контроль                            за соблюдением Стандарта в Организации;</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7E0F71">
        <w:rPr>
          <w:rFonts w:ascii="Times New Roman" w:hAnsi="Times New Roman" w:cs="Times New Roman"/>
          <w:sz w:val="28"/>
          <w:szCs w:val="28"/>
        </w:rPr>
        <w:t>обеспечить выработку предложений по совершенствованию процедуры оказания услуг.</w:t>
      </w:r>
    </w:p>
    <w:p w:rsidR="007E0F71" w:rsidRPr="007E0F71" w:rsidRDefault="007E0F71" w:rsidP="007E0F71">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p>
    <w:p w:rsidR="007E0F71" w:rsidRPr="007E0F71" w:rsidRDefault="007E0F71" w:rsidP="007E0F71">
      <w:pPr>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Критерии оценки качества услуги:</w:t>
      </w:r>
    </w:p>
    <w:p w:rsidR="007E0F71" w:rsidRPr="007E0F71" w:rsidRDefault="007E0F71" w:rsidP="007E0F71">
      <w:pPr>
        <w:autoSpaceDE w:val="0"/>
        <w:autoSpaceDN w:val="0"/>
        <w:adjustRightInd w:val="0"/>
        <w:spacing w:after="0" w:line="240" w:lineRule="auto"/>
        <w:ind w:firstLine="709"/>
        <w:rPr>
          <w:rFonts w:ascii="Times New Roman" w:hAnsi="Times New Roman" w:cs="Times New Roman"/>
          <w:color w:val="000000"/>
          <w:sz w:val="28"/>
          <w:szCs w:val="28"/>
        </w:rPr>
      </w:pPr>
      <w:r w:rsidRPr="007E0F71">
        <w:rPr>
          <w:rFonts w:ascii="Times New Roman" w:hAnsi="Times New Roman" w:cs="Times New Roman"/>
          <w:color w:val="000000"/>
          <w:sz w:val="28"/>
          <w:szCs w:val="28"/>
        </w:rPr>
        <w:t>качество условий;</w:t>
      </w:r>
    </w:p>
    <w:p w:rsidR="007E0F71" w:rsidRPr="007E0F71" w:rsidRDefault="007E0F71" w:rsidP="007E0F71">
      <w:pPr>
        <w:autoSpaceDE w:val="0"/>
        <w:autoSpaceDN w:val="0"/>
        <w:adjustRightInd w:val="0"/>
        <w:spacing w:after="0" w:line="240" w:lineRule="auto"/>
        <w:ind w:firstLine="709"/>
        <w:rPr>
          <w:rFonts w:ascii="Times New Roman" w:hAnsi="Times New Roman" w:cs="Times New Roman"/>
          <w:color w:val="000000"/>
          <w:sz w:val="28"/>
          <w:szCs w:val="28"/>
        </w:rPr>
      </w:pPr>
      <w:r w:rsidRPr="007E0F71">
        <w:rPr>
          <w:rFonts w:ascii="Times New Roman" w:hAnsi="Times New Roman" w:cs="Times New Roman"/>
          <w:color w:val="000000"/>
          <w:sz w:val="28"/>
          <w:szCs w:val="28"/>
        </w:rPr>
        <w:t>качество образовательного процесса;</w:t>
      </w:r>
    </w:p>
    <w:p w:rsidR="007E0F71" w:rsidRPr="007E0F71" w:rsidRDefault="007E0F71" w:rsidP="007E0F71">
      <w:pPr>
        <w:autoSpaceDE w:val="0"/>
        <w:autoSpaceDN w:val="0"/>
        <w:adjustRightInd w:val="0"/>
        <w:spacing w:after="0" w:line="240" w:lineRule="auto"/>
        <w:ind w:firstLine="709"/>
        <w:rPr>
          <w:rFonts w:ascii="Times New Roman" w:hAnsi="Times New Roman" w:cs="Times New Roman"/>
          <w:color w:val="000000"/>
          <w:sz w:val="28"/>
          <w:szCs w:val="28"/>
        </w:rPr>
      </w:pPr>
      <w:r w:rsidRPr="007E0F71">
        <w:rPr>
          <w:rFonts w:ascii="Times New Roman" w:hAnsi="Times New Roman" w:cs="Times New Roman"/>
          <w:color w:val="000000"/>
          <w:sz w:val="28"/>
          <w:szCs w:val="28"/>
        </w:rPr>
        <w:t>качество достигнутых результатов деятельности.</w:t>
      </w:r>
    </w:p>
    <w:p w:rsidR="007E0F71" w:rsidRPr="007E0F71" w:rsidRDefault="007E0F71" w:rsidP="007E0F71">
      <w:pPr>
        <w:autoSpaceDE w:val="0"/>
        <w:autoSpaceDN w:val="0"/>
        <w:adjustRightInd w:val="0"/>
        <w:spacing w:after="0" w:line="240" w:lineRule="auto"/>
        <w:ind w:firstLine="709"/>
        <w:rPr>
          <w:rFonts w:ascii="Times New Roman" w:hAnsi="Times New Roman" w:cs="Times New Roman"/>
          <w:color w:val="000000"/>
          <w:sz w:val="28"/>
          <w:szCs w:val="28"/>
        </w:rPr>
      </w:pPr>
    </w:p>
    <w:p w:rsidR="007E0F71" w:rsidRPr="007E0F71" w:rsidRDefault="007E0F71" w:rsidP="007E0F71">
      <w:pPr>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E0F71">
        <w:rPr>
          <w:rFonts w:ascii="Times New Roman" w:hAnsi="Times New Roman" w:cs="Times New Roman"/>
          <w:sz w:val="28"/>
          <w:szCs w:val="28"/>
        </w:rPr>
        <w:t>Система индикаторов (характеристик) качества услуги:</w:t>
      </w:r>
    </w:p>
    <w:tbl>
      <w:tblPr>
        <w:tblW w:w="0" w:type="dxa"/>
        <w:tblInd w:w="2" w:type="dxa"/>
        <w:tblLayout w:type="fixed"/>
        <w:tblCellMar>
          <w:left w:w="0" w:type="dxa"/>
          <w:right w:w="0" w:type="dxa"/>
        </w:tblCellMar>
        <w:tblLook w:val="00A0" w:firstRow="1" w:lastRow="0" w:firstColumn="1" w:lastColumn="0" w:noHBand="0" w:noVBand="0"/>
      </w:tblPr>
      <w:tblGrid>
        <w:gridCol w:w="594"/>
        <w:gridCol w:w="6245"/>
        <w:gridCol w:w="1270"/>
        <w:gridCol w:w="1671"/>
      </w:tblGrid>
      <w:tr w:rsidR="007E0F71" w:rsidRPr="007E0F71" w:rsidTr="008D3E30">
        <w:trPr>
          <w:tblHeader/>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0F71" w:rsidRPr="007E0F71" w:rsidRDefault="007E0F71" w:rsidP="007E0F71">
            <w:pPr>
              <w:spacing w:after="0" w:line="240" w:lineRule="auto"/>
              <w:rPr>
                <w:rFonts w:ascii="Times New Roman" w:hAnsi="Times New Roman" w:cs="Times New Roman"/>
                <w:sz w:val="28"/>
                <w:szCs w:val="28"/>
              </w:rPr>
            </w:pPr>
            <w:r w:rsidRPr="007E0F71">
              <w:rPr>
                <w:rFonts w:ascii="Times New Roman" w:hAnsi="Times New Roman" w:cs="Times New Roman"/>
                <w:sz w:val="28"/>
                <w:szCs w:val="28"/>
              </w:rPr>
              <w:t>№ п/п</w:t>
            </w:r>
          </w:p>
        </w:tc>
        <w:tc>
          <w:tcPr>
            <w:tcW w:w="6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 xml:space="preserve">Показатели </w:t>
            </w:r>
            <w:r w:rsidRPr="007E0F71">
              <w:rPr>
                <w:rFonts w:ascii="Times New Roman" w:hAnsi="Times New Roman" w:cs="Times New Roman"/>
                <w:sz w:val="28"/>
                <w:szCs w:val="28"/>
              </w:rPr>
              <w:t xml:space="preserve">качества муниципальной </w:t>
            </w:r>
            <w:r w:rsidRPr="007E0F71">
              <w:rPr>
                <w:rFonts w:ascii="Times New Roman" w:hAnsi="Times New Roman" w:cs="Times New Roman"/>
                <w:color w:val="000000"/>
                <w:sz w:val="28"/>
                <w:szCs w:val="28"/>
              </w:rPr>
              <w:t>услуги</w:t>
            </w:r>
          </w:p>
        </w:tc>
        <w:tc>
          <w:tcPr>
            <w:tcW w:w="1270" w:type="dxa"/>
            <w:tcBorders>
              <w:top w:val="single" w:sz="8" w:space="0" w:color="auto"/>
              <w:left w:val="single" w:sz="4" w:space="0" w:color="auto"/>
              <w:bottom w:val="single" w:sz="8"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Единица измерения</w:t>
            </w:r>
          </w:p>
        </w:tc>
        <w:tc>
          <w:tcPr>
            <w:tcW w:w="1671" w:type="dxa"/>
            <w:tcBorders>
              <w:top w:val="single" w:sz="8" w:space="0" w:color="auto"/>
              <w:left w:val="single" w:sz="4" w:space="0" w:color="auto"/>
              <w:bottom w:val="single" w:sz="8"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Значение индикатора</w:t>
            </w:r>
          </w:p>
        </w:tc>
      </w:tr>
      <w:tr w:rsidR="007E0F71" w:rsidRPr="007E0F71" w:rsidTr="008D3E30">
        <w:trPr>
          <w:trHeight w:val="54"/>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w:t>
            </w:r>
          </w:p>
        </w:tc>
        <w:tc>
          <w:tcPr>
            <w:tcW w:w="6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F71" w:rsidRPr="007E0F71" w:rsidRDefault="007E0F71" w:rsidP="007E0F71">
            <w:pPr>
              <w:spacing w:after="0" w:line="240" w:lineRule="auto"/>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Доля детей, осваивающих дополнительные образовательные программы в образовательном учреждении</w:t>
            </w:r>
          </w:p>
        </w:tc>
        <w:tc>
          <w:tcPr>
            <w:tcW w:w="1270" w:type="dxa"/>
            <w:tcBorders>
              <w:top w:val="nil"/>
              <w:left w:val="single" w:sz="4" w:space="0" w:color="auto"/>
              <w:bottom w:val="single" w:sz="8"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w:t>
            </w:r>
          </w:p>
        </w:tc>
        <w:tc>
          <w:tcPr>
            <w:tcW w:w="1671" w:type="dxa"/>
            <w:tcBorders>
              <w:top w:val="nil"/>
              <w:left w:val="single" w:sz="4" w:space="0" w:color="auto"/>
              <w:bottom w:val="single" w:sz="8"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100</w:t>
            </w:r>
          </w:p>
        </w:tc>
      </w:tr>
      <w:tr w:rsidR="007E0F71" w:rsidRPr="007E0F71" w:rsidTr="008D3E30">
        <w:trPr>
          <w:trHeight w:val="453"/>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2</w:t>
            </w:r>
          </w:p>
        </w:tc>
        <w:tc>
          <w:tcPr>
            <w:tcW w:w="6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F71" w:rsidRPr="007E0F71" w:rsidRDefault="007E0F71" w:rsidP="007E0F71">
            <w:pPr>
              <w:spacing w:after="0" w:line="240" w:lineRule="auto"/>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Доля детей, ставших победителями и призерами всероссийских и международных мероприятий</w:t>
            </w:r>
          </w:p>
        </w:tc>
        <w:tc>
          <w:tcPr>
            <w:tcW w:w="1270" w:type="dxa"/>
            <w:tcBorders>
              <w:top w:val="nil"/>
              <w:left w:val="single" w:sz="4" w:space="0" w:color="auto"/>
              <w:bottom w:val="single" w:sz="8"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w:t>
            </w:r>
          </w:p>
        </w:tc>
        <w:tc>
          <w:tcPr>
            <w:tcW w:w="1671" w:type="dxa"/>
            <w:tcBorders>
              <w:top w:val="nil"/>
              <w:left w:val="single" w:sz="4" w:space="0" w:color="auto"/>
              <w:bottom w:val="single" w:sz="8"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Не менее 1,5%</w:t>
            </w:r>
          </w:p>
        </w:tc>
      </w:tr>
      <w:tr w:rsidR="007E0F71" w:rsidRPr="007E0F71" w:rsidTr="008D3E30">
        <w:trPr>
          <w:trHeight w:val="453"/>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3</w:t>
            </w:r>
          </w:p>
        </w:tc>
        <w:tc>
          <w:tcPr>
            <w:tcW w:w="6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0F71" w:rsidRPr="007E0F71" w:rsidRDefault="007E0F71" w:rsidP="007E0F71">
            <w:pPr>
              <w:spacing w:after="0" w:line="240" w:lineRule="auto"/>
              <w:jc w:val="both"/>
              <w:rPr>
                <w:rFonts w:ascii="Times New Roman" w:hAnsi="Times New Roman" w:cs="Times New Roman"/>
                <w:color w:val="000000"/>
                <w:sz w:val="28"/>
                <w:szCs w:val="28"/>
              </w:rPr>
            </w:pPr>
            <w:r w:rsidRPr="007E0F71">
              <w:rPr>
                <w:rFonts w:ascii="Times New Roman" w:hAnsi="Times New Roman" w:cs="Times New Roman"/>
                <w:color w:val="000000"/>
                <w:sz w:val="28"/>
                <w:szCs w:val="28"/>
              </w:rPr>
              <w:t>Доля родителей (законных представителей), удовлетворенных условиями и качеством предоставляемой услуги</w:t>
            </w:r>
          </w:p>
        </w:tc>
        <w:tc>
          <w:tcPr>
            <w:tcW w:w="1270" w:type="dxa"/>
            <w:tcBorders>
              <w:top w:val="nil"/>
              <w:left w:val="single" w:sz="4" w:space="0" w:color="auto"/>
              <w:bottom w:val="single" w:sz="8"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w:t>
            </w:r>
          </w:p>
        </w:tc>
        <w:tc>
          <w:tcPr>
            <w:tcW w:w="1671" w:type="dxa"/>
            <w:tcBorders>
              <w:top w:val="nil"/>
              <w:left w:val="single" w:sz="4" w:space="0" w:color="auto"/>
              <w:bottom w:val="single" w:sz="8"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color w:val="000000"/>
                <w:sz w:val="28"/>
                <w:szCs w:val="28"/>
              </w:rPr>
            </w:pPr>
            <w:r w:rsidRPr="007E0F71">
              <w:rPr>
                <w:rFonts w:ascii="Times New Roman" w:hAnsi="Times New Roman" w:cs="Times New Roman"/>
                <w:color w:val="000000"/>
                <w:sz w:val="28"/>
                <w:szCs w:val="28"/>
              </w:rPr>
              <w:t>Не менее 85%</w:t>
            </w:r>
          </w:p>
        </w:tc>
      </w:tr>
    </w:tbl>
    <w:p w:rsidR="007E0F71" w:rsidRPr="007E0F71" w:rsidRDefault="007E0F71" w:rsidP="007E0F71">
      <w:pPr>
        <w:pStyle w:val="a8"/>
        <w:autoSpaceDE w:val="0"/>
        <w:autoSpaceDN w:val="0"/>
        <w:adjustRightInd w:val="0"/>
        <w:spacing w:after="0" w:line="240" w:lineRule="auto"/>
        <w:ind w:left="0" w:firstLine="709"/>
        <w:jc w:val="both"/>
        <w:rPr>
          <w:rFonts w:ascii="Times New Roman" w:eastAsia="Times New Roman" w:hAnsi="Times New Roman"/>
          <w:sz w:val="28"/>
          <w:szCs w:val="28"/>
          <w:lang w:eastAsia="ru-RU"/>
        </w:rPr>
      </w:pPr>
    </w:p>
    <w:p w:rsidR="007E0F71" w:rsidRPr="007E0F71" w:rsidRDefault="007E0F71" w:rsidP="007E0F71">
      <w:pPr>
        <w:pStyle w:val="a8"/>
        <w:autoSpaceDE w:val="0"/>
        <w:autoSpaceDN w:val="0"/>
        <w:adjustRightInd w:val="0"/>
        <w:spacing w:after="0" w:line="240" w:lineRule="auto"/>
        <w:ind w:left="0" w:firstLine="709"/>
        <w:jc w:val="both"/>
        <w:rPr>
          <w:rFonts w:ascii="Times New Roman" w:hAnsi="Times New Roman"/>
          <w:sz w:val="28"/>
          <w:szCs w:val="28"/>
        </w:rPr>
      </w:pPr>
    </w:p>
    <w:p w:rsidR="007E0F71" w:rsidRPr="007E0F71" w:rsidRDefault="007E0F71" w:rsidP="007E0F71">
      <w:pPr>
        <w:pStyle w:val="a8"/>
        <w:autoSpaceDE w:val="0"/>
        <w:autoSpaceDN w:val="0"/>
        <w:adjustRightInd w:val="0"/>
        <w:spacing w:after="0" w:line="240" w:lineRule="auto"/>
        <w:ind w:left="0" w:firstLine="709"/>
        <w:jc w:val="both"/>
        <w:rPr>
          <w:rFonts w:ascii="Times New Roman" w:hAnsi="Times New Roman"/>
          <w:sz w:val="28"/>
          <w:szCs w:val="28"/>
        </w:rPr>
      </w:pPr>
    </w:p>
    <w:p w:rsidR="007E0F71" w:rsidRPr="007E0F71" w:rsidRDefault="007E0F71" w:rsidP="007E0F71">
      <w:pPr>
        <w:spacing w:after="0" w:line="240" w:lineRule="auto"/>
        <w:rPr>
          <w:rFonts w:ascii="Times New Roman" w:hAnsi="Times New Roman" w:cs="Times New Roman"/>
          <w:bCs/>
          <w:sz w:val="28"/>
          <w:szCs w:val="28"/>
        </w:rPr>
      </w:pPr>
      <w:r w:rsidRPr="007E0F71">
        <w:rPr>
          <w:rFonts w:ascii="Times New Roman" w:hAnsi="Times New Roman" w:cs="Times New Roman"/>
          <w:bCs/>
          <w:sz w:val="28"/>
          <w:szCs w:val="28"/>
        </w:rPr>
        <w:t xml:space="preserve">Начальник Управления образования </w:t>
      </w:r>
    </w:p>
    <w:p w:rsidR="007E0F71" w:rsidRPr="007E0F71" w:rsidRDefault="007E0F71" w:rsidP="007E0F71">
      <w:pPr>
        <w:spacing w:after="0" w:line="240" w:lineRule="auto"/>
        <w:rPr>
          <w:rFonts w:ascii="Times New Roman" w:hAnsi="Times New Roman" w:cs="Times New Roman"/>
          <w:sz w:val="28"/>
          <w:szCs w:val="28"/>
        </w:rPr>
      </w:pPr>
      <w:r w:rsidRPr="007E0F71">
        <w:rPr>
          <w:rFonts w:ascii="Times New Roman" w:hAnsi="Times New Roman" w:cs="Times New Roman"/>
          <w:bCs/>
          <w:sz w:val="28"/>
          <w:szCs w:val="28"/>
        </w:rPr>
        <w:t>администрации Озерского городского округа                            Л.В. Горбунова</w:t>
      </w: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ind w:firstLine="709"/>
        <w:rPr>
          <w:rFonts w:ascii="Times New Roman" w:hAnsi="Times New Roman" w:cs="Times New Roman"/>
          <w:sz w:val="28"/>
          <w:szCs w:val="28"/>
        </w:rPr>
      </w:pPr>
    </w:p>
    <w:p w:rsidR="007E0F71" w:rsidRPr="007E0F71" w:rsidRDefault="007E0F71" w:rsidP="007E0F71">
      <w:pPr>
        <w:spacing w:after="0" w:line="240" w:lineRule="auto"/>
        <w:rPr>
          <w:rFonts w:ascii="Times New Roman" w:hAnsi="Times New Roman" w:cs="Times New Roman"/>
          <w:sz w:val="28"/>
          <w:szCs w:val="28"/>
        </w:rPr>
      </w:pPr>
    </w:p>
    <w:p w:rsidR="007E0F71" w:rsidRPr="007E0F71" w:rsidRDefault="007E0F71" w:rsidP="007E0F71">
      <w:pPr>
        <w:pageBreakBefore/>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lastRenderedPageBreak/>
        <w:t>Приложение                                                                    к Стандарту качества предоставления муниципальной услуги «Предоставление дополнительных общеобразовательных программ»</w:t>
      </w:r>
    </w:p>
    <w:p w:rsidR="007E0F71" w:rsidRPr="007E0F71" w:rsidRDefault="007E0F71" w:rsidP="007E0F71">
      <w:pPr>
        <w:spacing w:after="0" w:line="240" w:lineRule="auto"/>
        <w:ind w:firstLine="709"/>
        <w:jc w:val="center"/>
        <w:rPr>
          <w:rFonts w:ascii="Times New Roman" w:hAnsi="Times New Roman" w:cs="Times New Roman"/>
          <w:b/>
          <w:bCs/>
          <w:sz w:val="28"/>
          <w:szCs w:val="28"/>
        </w:rPr>
      </w:pPr>
    </w:p>
    <w:p w:rsidR="007E0F71" w:rsidRPr="007E0F71" w:rsidRDefault="007E0F71" w:rsidP="007E0F71">
      <w:pPr>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 xml:space="preserve">Информация об учреждениях Озерского городского округа, </w:t>
      </w:r>
    </w:p>
    <w:p w:rsidR="007E0F71" w:rsidRPr="007E0F71" w:rsidRDefault="007E0F71" w:rsidP="007E0F71">
      <w:pPr>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 xml:space="preserve">предоставляющих муниципальную услугу </w:t>
      </w:r>
    </w:p>
    <w:p w:rsidR="007E0F71" w:rsidRPr="007E0F71" w:rsidRDefault="007E0F71" w:rsidP="007E0F71">
      <w:pPr>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«Предоставление дополнительных общеобразовательных программ»</w:t>
      </w:r>
    </w:p>
    <w:p w:rsidR="007E0F71" w:rsidRPr="007E0F71" w:rsidRDefault="007E0F71" w:rsidP="007E0F71">
      <w:pPr>
        <w:spacing w:after="0" w:line="240" w:lineRule="auto"/>
        <w:ind w:firstLine="709"/>
        <w:jc w:val="center"/>
        <w:rPr>
          <w:rFonts w:ascii="Times New Roman" w:hAnsi="Times New Roman" w:cs="Times New Roman"/>
          <w:sz w:val="28"/>
          <w:szCs w:val="28"/>
        </w:rPr>
      </w:pPr>
    </w:p>
    <w:p w:rsidR="007E0F71" w:rsidRPr="007E0F71" w:rsidRDefault="007E0F71" w:rsidP="007E0F71">
      <w:pPr>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1. Учреждения дополнительного образования детей</w:t>
      </w:r>
    </w:p>
    <w:tbl>
      <w:tblPr>
        <w:tblW w:w="0" w:type="dxa"/>
        <w:tblInd w:w="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7"/>
        <w:gridCol w:w="3890"/>
        <w:gridCol w:w="3607"/>
        <w:gridCol w:w="1811"/>
      </w:tblGrid>
      <w:tr w:rsidR="007E0F71" w:rsidRPr="007E0F71" w:rsidTr="00B11128">
        <w:trPr>
          <w:cantSplit/>
          <w:trHeight w:val="409"/>
        </w:trPr>
        <w:tc>
          <w:tcPr>
            <w:tcW w:w="547"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w:t>
            </w:r>
          </w:p>
        </w:tc>
        <w:tc>
          <w:tcPr>
            <w:tcW w:w="3890"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ind w:firstLine="18"/>
              <w:jc w:val="center"/>
              <w:rPr>
                <w:rFonts w:ascii="Times New Roman" w:hAnsi="Times New Roman" w:cs="Times New Roman"/>
                <w:sz w:val="28"/>
                <w:szCs w:val="28"/>
              </w:rPr>
            </w:pPr>
            <w:r w:rsidRPr="007E0F71">
              <w:rPr>
                <w:rFonts w:ascii="Times New Roman" w:hAnsi="Times New Roman" w:cs="Times New Roman"/>
                <w:sz w:val="28"/>
                <w:szCs w:val="28"/>
              </w:rPr>
              <w:t>Полное наименование учреждения</w:t>
            </w:r>
          </w:p>
        </w:tc>
        <w:tc>
          <w:tcPr>
            <w:tcW w:w="3607"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ind w:firstLine="18"/>
              <w:jc w:val="center"/>
              <w:rPr>
                <w:rFonts w:ascii="Times New Roman" w:hAnsi="Times New Roman" w:cs="Times New Roman"/>
                <w:sz w:val="28"/>
                <w:szCs w:val="28"/>
              </w:rPr>
            </w:pPr>
            <w:r w:rsidRPr="007E0F71">
              <w:rPr>
                <w:rFonts w:ascii="Times New Roman" w:hAnsi="Times New Roman" w:cs="Times New Roman"/>
                <w:sz w:val="28"/>
                <w:szCs w:val="28"/>
              </w:rPr>
              <w:t>Адрес, e-mail</w:t>
            </w:r>
          </w:p>
        </w:tc>
        <w:tc>
          <w:tcPr>
            <w:tcW w:w="1811"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ind w:firstLine="18"/>
              <w:jc w:val="center"/>
              <w:rPr>
                <w:rFonts w:ascii="Times New Roman" w:hAnsi="Times New Roman" w:cs="Times New Roman"/>
                <w:sz w:val="28"/>
                <w:szCs w:val="28"/>
              </w:rPr>
            </w:pPr>
            <w:r w:rsidRPr="007E0F71">
              <w:rPr>
                <w:rFonts w:ascii="Times New Roman" w:hAnsi="Times New Roman" w:cs="Times New Roman"/>
                <w:sz w:val="28"/>
                <w:szCs w:val="28"/>
              </w:rPr>
              <w:t>Конт.телефон</w:t>
            </w:r>
          </w:p>
        </w:tc>
      </w:tr>
      <w:tr w:rsidR="007E0F71" w:rsidRPr="007E0F71" w:rsidTr="00B11128">
        <w:trPr>
          <w:cantSplit/>
          <w:trHeight w:val="409"/>
        </w:trPr>
        <w:tc>
          <w:tcPr>
            <w:tcW w:w="5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w:t>
            </w:r>
          </w:p>
        </w:tc>
        <w:tc>
          <w:tcPr>
            <w:tcW w:w="389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учреждение дополнительного образования «Дворец творчества детей и молодежи»</w:t>
            </w:r>
          </w:p>
          <w:p w:rsidR="007E0F71" w:rsidRPr="007E0F71" w:rsidRDefault="007E0F71" w:rsidP="007E0F71">
            <w:pPr>
              <w:spacing w:after="0" w:line="240" w:lineRule="auto"/>
              <w:ind w:firstLine="18"/>
              <w:jc w:val="both"/>
              <w:rPr>
                <w:rFonts w:ascii="Times New Roman" w:hAnsi="Times New Roman" w:cs="Times New Roman"/>
                <w:sz w:val="28"/>
                <w:szCs w:val="28"/>
              </w:rPr>
            </w:pPr>
          </w:p>
        </w:tc>
        <w:tc>
          <w:tcPr>
            <w:tcW w:w="360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Иртяшская, 1</w:t>
            </w:r>
          </w:p>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dvorectdm@ mail.ru</w:t>
            </w:r>
          </w:p>
        </w:tc>
        <w:tc>
          <w:tcPr>
            <w:tcW w:w="1811"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(35130)28504</w:t>
            </w:r>
          </w:p>
        </w:tc>
      </w:tr>
      <w:tr w:rsidR="007E0F71" w:rsidRPr="007E0F71" w:rsidTr="00B11128">
        <w:trPr>
          <w:cantSplit/>
          <w:trHeight w:val="409"/>
        </w:trPr>
        <w:tc>
          <w:tcPr>
            <w:tcW w:w="5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2</w:t>
            </w:r>
          </w:p>
        </w:tc>
        <w:tc>
          <w:tcPr>
            <w:tcW w:w="389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учреждение дополнительного образования «Детско-юношеская спортивная школа»</w:t>
            </w:r>
          </w:p>
          <w:p w:rsidR="007E0F71" w:rsidRPr="007E0F71" w:rsidRDefault="007E0F71" w:rsidP="007E0F71">
            <w:pPr>
              <w:spacing w:after="0" w:line="240" w:lineRule="auto"/>
              <w:ind w:firstLine="18"/>
              <w:jc w:val="both"/>
              <w:rPr>
                <w:rFonts w:ascii="Times New Roman" w:hAnsi="Times New Roman" w:cs="Times New Roman"/>
                <w:sz w:val="28"/>
                <w:szCs w:val="28"/>
              </w:rPr>
            </w:pPr>
          </w:p>
        </w:tc>
        <w:tc>
          <w:tcPr>
            <w:tcW w:w="360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456780, Россия, Челябинская область, г. Озерск, пр. Победы, 15аduschal@ mail.ru</w:t>
            </w:r>
          </w:p>
        </w:tc>
        <w:tc>
          <w:tcPr>
            <w:tcW w:w="1811"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(35130)20172</w:t>
            </w:r>
          </w:p>
        </w:tc>
      </w:tr>
      <w:tr w:rsidR="007E0F71" w:rsidRPr="007E0F71" w:rsidTr="00B11128">
        <w:trPr>
          <w:cantSplit/>
          <w:trHeight w:val="409"/>
        </w:trPr>
        <w:tc>
          <w:tcPr>
            <w:tcW w:w="5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3</w:t>
            </w:r>
          </w:p>
        </w:tc>
        <w:tc>
          <w:tcPr>
            <w:tcW w:w="389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образовательное учреждение дополнительного образования детей «Детский эколого-биологический центр»</w:t>
            </w:r>
          </w:p>
          <w:p w:rsidR="007E0F71" w:rsidRPr="007E0F71" w:rsidRDefault="007E0F71" w:rsidP="007E0F71">
            <w:pPr>
              <w:spacing w:after="0" w:line="240" w:lineRule="auto"/>
              <w:ind w:firstLine="18"/>
              <w:jc w:val="both"/>
              <w:rPr>
                <w:rFonts w:ascii="Times New Roman" w:hAnsi="Times New Roman" w:cs="Times New Roman"/>
                <w:sz w:val="28"/>
                <w:szCs w:val="28"/>
              </w:rPr>
            </w:pPr>
          </w:p>
        </w:tc>
        <w:tc>
          <w:tcPr>
            <w:tcW w:w="360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ул. Горная, 14,   </w:t>
            </w:r>
            <w:hyperlink r:id="rId10" w:history="1">
              <w:r w:rsidRPr="007E0F71">
                <w:rPr>
                  <w:rStyle w:val="a9"/>
                  <w:rFonts w:ascii="Times New Roman" w:hAnsi="Times New Roman" w:cs="Times New Roman"/>
                  <w:sz w:val="28"/>
                  <w:szCs w:val="28"/>
                </w:rPr>
                <w:t>dedcozersk@yandex.ru</w:t>
              </w:r>
            </w:hyperlink>
          </w:p>
        </w:tc>
        <w:tc>
          <w:tcPr>
            <w:tcW w:w="1811"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(35130)76494</w:t>
            </w:r>
          </w:p>
        </w:tc>
      </w:tr>
      <w:tr w:rsidR="007E0F71" w:rsidRPr="007E0F71" w:rsidTr="00B11128">
        <w:trPr>
          <w:cantSplit/>
          <w:trHeight w:val="409"/>
        </w:trPr>
        <w:tc>
          <w:tcPr>
            <w:tcW w:w="5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4</w:t>
            </w:r>
          </w:p>
        </w:tc>
        <w:tc>
          <w:tcPr>
            <w:tcW w:w="389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образовательное учреждение дополнительного образования детей «Станция юных техников»</w:t>
            </w:r>
          </w:p>
        </w:tc>
        <w:tc>
          <w:tcPr>
            <w:tcW w:w="360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456780, Россия, Челябинская область, г. Озерск,                               ул. Ермолаева, 26adm.ut@ mail.ru</w:t>
            </w:r>
          </w:p>
        </w:tc>
        <w:tc>
          <w:tcPr>
            <w:tcW w:w="1811"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ind w:firstLine="18"/>
              <w:jc w:val="both"/>
              <w:rPr>
                <w:rFonts w:ascii="Times New Roman" w:hAnsi="Times New Roman" w:cs="Times New Roman"/>
                <w:sz w:val="28"/>
                <w:szCs w:val="28"/>
              </w:rPr>
            </w:pPr>
            <w:r w:rsidRPr="007E0F71">
              <w:rPr>
                <w:rFonts w:ascii="Times New Roman" w:hAnsi="Times New Roman" w:cs="Times New Roman"/>
                <w:sz w:val="28"/>
                <w:szCs w:val="28"/>
              </w:rPr>
              <w:t>(35130)29903</w:t>
            </w:r>
          </w:p>
        </w:tc>
      </w:tr>
    </w:tbl>
    <w:p w:rsidR="007E0F71" w:rsidRPr="007E0F71" w:rsidRDefault="007E0F71" w:rsidP="007E0F71">
      <w:pPr>
        <w:spacing w:after="0" w:line="240" w:lineRule="auto"/>
        <w:ind w:firstLine="709"/>
        <w:jc w:val="both"/>
        <w:rPr>
          <w:rFonts w:ascii="Times New Roman" w:hAnsi="Times New Roman" w:cs="Times New Roman"/>
          <w:sz w:val="28"/>
          <w:szCs w:val="28"/>
        </w:rPr>
      </w:pPr>
    </w:p>
    <w:p w:rsidR="007E0F71" w:rsidRPr="007E0F71" w:rsidRDefault="007E0F71" w:rsidP="007E0F71">
      <w:pPr>
        <w:spacing w:after="0" w:line="240" w:lineRule="auto"/>
        <w:ind w:firstLine="709"/>
        <w:jc w:val="center"/>
        <w:rPr>
          <w:rFonts w:ascii="Times New Roman" w:hAnsi="Times New Roman" w:cs="Times New Roman"/>
          <w:sz w:val="28"/>
          <w:szCs w:val="28"/>
        </w:rPr>
      </w:pPr>
      <w:r w:rsidRPr="007E0F71">
        <w:rPr>
          <w:rFonts w:ascii="Times New Roman" w:hAnsi="Times New Roman" w:cs="Times New Roman"/>
          <w:sz w:val="28"/>
          <w:szCs w:val="28"/>
        </w:rPr>
        <w:t>2. Общеобразовательные учреждения</w:t>
      </w:r>
    </w:p>
    <w:tbl>
      <w:tblPr>
        <w:tblW w:w="0" w:type="dxa"/>
        <w:tblInd w:w="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830"/>
        <w:gridCol w:w="3647"/>
        <w:gridCol w:w="1844"/>
      </w:tblGrid>
      <w:tr w:rsidR="007E0F71" w:rsidRPr="007E0F71" w:rsidTr="00B11128">
        <w:trPr>
          <w:trHeight w:val="409"/>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w:t>
            </w:r>
          </w:p>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п/п</w:t>
            </w:r>
          </w:p>
        </w:tc>
        <w:tc>
          <w:tcPr>
            <w:tcW w:w="3830"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Наименование учреждения</w:t>
            </w:r>
          </w:p>
        </w:tc>
        <w:tc>
          <w:tcPr>
            <w:tcW w:w="3647"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Адрес, e-mail</w:t>
            </w:r>
          </w:p>
        </w:tc>
        <w:tc>
          <w:tcPr>
            <w:tcW w:w="1844"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Конт.телефон</w:t>
            </w:r>
          </w:p>
        </w:tc>
      </w:tr>
      <w:tr w:rsidR="007E0F71" w:rsidRPr="007E0F71" w:rsidTr="00B11128">
        <w:trPr>
          <w:trHeight w:val="156"/>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w:t>
            </w:r>
          </w:p>
        </w:tc>
        <w:tc>
          <w:tcPr>
            <w:tcW w:w="3830"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w:t>
            </w:r>
          </w:p>
        </w:tc>
        <w:tc>
          <w:tcPr>
            <w:tcW w:w="3647"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4</w:t>
            </w:r>
          </w:p>
        </w:tc>
      </w:tr>
      <w:tr w:rsidR="007E0F71" w:rsidRPr="007E0F71" w:rsidTr="00B11128">
        <w:trPr>
          <w:trHeight w:val="910"/>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№21»</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Матросова, 2</w:t>
            </w:r>
          </w:p>
          <w:p w:rsidR="007E0F71" w:rsidRPr="007E0F71" w:rsidRDefault="007E0F71" w:rsidP="007E0F71">
            <w:pPr>
              <w:spacing w:after="0" w:line="240" w:lineRule="auto"/>
              <w:jc w:val="both"/>
              <w:rPr>
                <w:rFonts w:ascii="Times New Roman" w:hAnsi="Times New Roman" w:cs="Times New Roman"/>
                <w:sz w:val="28"/>
                <w:szCs w:val="28"/>
              </w:rPr>
            </w:pPr>
            <w:hyperlink r:id="rId11" w:history="1">
              <w:r w:rsidRPr="007E0F71">
                <w:rPr>
                  <w:rStyle w:val="a9"/>
                  <w:rFonts w:ascii="Times New Roman" w:hAnsi="Times New Roman" w:cs="Times New Roman"/>
                  <w:sz w:val="28"/>
                  <w:szCs w:val="28"/>
                </w:rPr>
                <w:t>school21ozr@yandex.ru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(35130)71750</w:t>
            </w:r>
          </w:p>
        </w:tc>
      </w:tr>
      <w:tr w:rsidR="007E0F71" w:rsidRPr="007E0F71" w:rsidTr="00B11128">
        <w:trPr>
          <w:trHeight w:val="558"/>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lastRenderedPageBreak/>
              <w:t>2</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«Лицей №23»</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Style w:val="a9"/>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 xml:space="preserve">ул. Блюхера, 1-А, </w:t>
            </w:r>
            <w:r w:rsidRPr="007E0F71">
              <w:rPr>
                <w:rFonts w:ascii="Times New Roman" w:hAnsi="Times New Roman" w:cs="Times New Roman"/>
                <w:sz w:val="28"/>
                <w:szCs w:val="28"/>
              </w:rPr>
              <w:br/>
            </w:r>
            <w:hyperlink r:id="rId12" w:history="1">
              <w:r w:rsidRPr="007E0F71">
                <w:rPr>
                  <w:rStyle w:val="a9"/>
                  <w:rFonts w:ascii="Times New Roman" w:hAnsi="Times New Roman" w:cs="Times New Roman"/>
                  <w:sz w:val="28"/>
                  <w:szCs w:val="28"/>
                </w:rPr>
                <w:t>sch23-ozersk@mail.ru</w:t>
              </w:r>
            </w:hyperlink>
          </w:p>
          <w:p w:rsidR="007E0F71" w:rsidRPr="007E0F71" w:rsidRDefault="007E0F71" w:rsidP="007E0F71">
            <w:pPr>
              <w:spacing w:after="0" w:line="240" w:lineRule="auto"/>
              <w:jc w:val="both"/>
              <w:rPr>
                <w:rFonts w:ascii="Times New Roman" w:hAnsi="Times New Roman" w:cs="Times New Roman"/>
                <w:sz w:val="28"/>
                <w:szCs w:val="28"/>
              </w:rPr>
            </w:pPr>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(35130)29245</w:t>
            </w:r>
          </w:p>
        </w:tc>
      </w:tr>
      <w:tr w:rsidR="007E0F71" w:rsidRPr="007E0F71" w:rsidTr="00B11128">
        <w:trPr>
          <w:trHeight w:val="273"/>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3</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№24»</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Лермонтова, 19,</w:t>
            </w:r>
          </w:p>
          <w:p w:rsidR="007E0F71" w:rsidRPr="007E0F71" w:rsidRDefault="007E0F71" w:rsidP="007E0F71">
            <w:pPr>
              <w:spacing w:after="0" w:line="240" w:lineRule="auto"/>
              <w:jc w:val="both"/>
              <w:rPr>
                <w:rFonts w:ascii="Times New Roman" w:hAnsi="Times New Roman" w:cs="Times New Roman"/>
                <w:sz w:val="28"/>
                <w:szCs w:val="28"/>
              </w:rPr>
            </w:pPr>
            <w:hyperlink r:id="rId13" w:history="1">
              <w:r w:rsidRPr="007E0F71">
                <w:rPr>
                  <w:rStyle w:val="a9"/>
                  <w:rFonts w:ascii="Times New Roman" w:hAnsi="Times New Roman" w:cs="Times New Roman"/>
                  <w:sz w:val="28"/>
                  <w:szCs w:val="28"/>
                </w:rPr>
                <w:t>school-24-ozersk@mail.ru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(35130)49974</w:t>
            </w:r>
          </w:p>
        </w:tc>
      </w:tr>
      <w:tr w:rsidR="007E0F71" w:rsidRPr="007E0F71" w:rsidTr="00B11128">
        <w:trPr>
          <w:trHeight w:val="272"/>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4</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№25»</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Матросова, 12-а,</w:t>
            </w:r>
          </w:p>
          <w:p w:rsidR="007E0F71" w:rsidRPr="007E0F71" w:rsidRDefault="007E0F71" w:rsidP="007E0F71">
            <w:pPr>
              <w:spacing w:after="0" w:line="240" w:lineRule="auto"/>
              <w:jc w:val="both"/>
              <w:rPr>
                <w:rFonts w:ascii="Times New Roman" w:hAnsi="Times New Roman" w:cs="Times New Roman"/>
                <w:sz w:val="28"/>
                <w:szCs w:val="28"/>
              </w:rPr>
            </w:pPr>
            <w:hyperlink r:id="rId14" w:history="1">
              <w:r w:rsidRPr="007E0F71">
                <w:rPr>
                  <w:rStyle w:val="a9"/>
                  <w:rFonts w:ascii="Times New Roman" w:hAnsi="Times New Roman" w:cs="Times New Roman"/>
                  <w:sz w:val="28"/>
                  <w:szCs w:val="28"/>
                </w:rPr>
                <w:t>school25ozersk@mail.ru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(35130)72277</w:t>
            </w:r>
          </w:p>
        </w:tc>
      </w:tr>
      <w:tr w:rsidR="007E0F71" w:rsidRPr="007E0F71" w:rsidTr="00B11128">
        <w:trPr>
          <w:trHeight w:val="910"/>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5</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№27»</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Горная, 10,</w:t>
            </w:r>
          </w:p>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оzersk. </w:t>
            </w:r>
            <w:hyperlink r:id="rId15" w:history="1">
              <w:r w:rsidRPr="007E0F71">
                <w:rPr>
                  <w:rStyle w:val="a9"/>
                  <w:rFonts w:ascii="Times New Roman" w:hAnsi="Times New Roman" w:cs="Times New Roman"/>
                  <w:sz w:val="28"/>
                  <w:szCs w:val="28"/>
                </w:rPr>
                <w:t>school27@mаil.ru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(35130)44762</w:t>
            </w:r>
          </w:p>
        </w:tc>
      </w:tr>
      <w:tr w:rsidR="007E0F71" w:rsidRPr="007E0F71" w:rsidTr="00B11128">
        <w:trPr>
          <w:trHeight w:val="944"/>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6</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bookmarkStart w:id="2" w:name="OLE_LINK1"/>
            <w:r w:rsidRPr="007E0F71">
              <w:rPr>
                <w:rFonts w:ascii="Times New Roman" w:hAnsi="Times New Roman" w:cs="Times New Roman"/>
                <w:sz w:val="28"/>
                <w:szCs w:val="28"/>
              </w:rPr>
              <w:t>Муниципальное бюджетное общеобразовательное учреждение «Специальная (коррекционная) школа № 29 VI вида»</w:t>
            </w:r>
            <w:bookmarkEnd w:id="2"/>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Музрукова, 34</w:t>
            </w:r>
          </w:p>
          <w:p w:rsidR="007E0F71" w:rsidRPr="007E0F71" w:rsidRDefault="007E0F71" w:rsidP="007E0F71">
            <w:pPr>
              <w:spacing w:after="0" w:line="240" w:lineRule="auto"/>
              <w:jc w:val="both"/>
              <w:rPr>
                <w:rFonts w:ascii="Times New Roman" w:hAnsi="Times New Roman" w:cs="Times New Roman"/>
                <w:sz w:val="28"/>
                <w:szCs w:val="28"/>
              </w:rPr>
            </w:pPr>
            <w:hyperlink r:id="rId16" w:history="1">
              <w:r w:rsidRPr="007E0F71">
                <w:rPr>
                  <w:rStyle w:val="a9"/>
                  <w:rFonts w:ascii="Times New Roman" w:hAnsi="Times New Roman" w:cs="Times New Roman"/>
                  <w:sz w:val="28"/>
                  <w:szCs w:val="28"/>
                </w:rPr>
                <w:t>school29.ozersk@mail.ru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(35130)75578</w:t>
            </w:r>
          </w:p>
        </w:tc>
      </w:tr>
      <w:tr w:rsidR="007E0F71" w:rsidRPr="007E0F71" w:rsidTr="00B11128">
        <w:trPr>
          <w:trHeight w:val="701"/>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7</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№30»</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Советская, 43,</w:t>
            </w:r>
          </w:p>
          <w:p w:rsidR="007E0F71" w:rsidRPr="007E0F71" w:rsidRDefault="007E0F71" w:rsidP="007E0F71">
            <w:pPr>
              <w:spacing w:after="0" w:line="240" w:lineRule="auto"/>
              <w:jc w:val="both"/>
              <w:rPr>
                <w:rFonts w:ascii="Times New Roman" w:hAnsi="Times New Roman" w:cs="Times New Roman"/>
                <w:sz w:val="28"/>
                <w:szCs w:val="28"/>
              </w:rPr>
            </w:pPr>
            <w:hyperlink r:id="rId17" w:history="1">
              <w:r w:rsidRPr="007E0F71">
                <w:rPr>
                  <w:rStyle w:val="a9"/>
                  <w:rFonts w:ascii="Times New Roman" w:hAnsi="Times New Roman" w:cs="Times New Roman"/>
                  <w:sz w:val="28"/>
                  <w:szCs w:val="28"/>
                </w:rPr>
                <w:t>school30@telecom.ozersk.ru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(35130)41782</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8</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№32 с углубленным изучением английского языка»</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Герцена, 12,</w:t>
            </w:r>
          </w:p>
          <w:p w:rsidR="007E0F71" w:rsidRPr="007E0F71" w:rsidRDefault="007E0F71" w:rsidP="007E0F71">
            <w:pPr>
              <w:spacing w:after="0" w:line="240" w:lineRule="auto"/>
              <w:jc w:val="both"/>
              <w:rPr>
                <w:rFonts w:ascii="Times New Roman" w:hAnsi="Times New Roman" w:cs="Times New Roman"/>
                <w:sz w:val="28"/>
                <w:szCs w:val="28"/>
              </w:rPr>
            </w:pPr>
            <w:hyperlink r:id="rId18" w:history="1">
              <w:r w:rsidRPr="007E0F71">
                <w:rPr>
                  <w:rStyle w:val="a9"/>
                  <w:rFonts w:ascii="Times New Roman" w:hAnsi="Times New Roman" w:cs="Times New Roman"/>
                  <w:sz w:val="28"/>
                  <w:szCs w:val="28"/>
                </w:rPr>
                <w:t>school_32@hotbox.ru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(35130)24451</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9</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№33 с углубленным изучением английского языка»</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Матросова, 49,</w:t>
            </w:r>
          </w:p>
          <w:p w:rsidR="007E0F71" w:rsidRPr="007E0F71" w:rsidRDefault="007E0F71" w:rsidP="007E0F71">
            <w:pPr>
              <w:spacing w:after="0" w:line="240" w:lineRule="auto"/>
              <w:jc w:val="both"/>
              <w:rPr>
                <w:rFonts w:ascii="Times New Roman" w:hAnsi="Times New Roman" w:cs="Times New Roman"/>
                <w:sz w:val="28"/>
                <w:szCs w:val="28"/>
              </w:rPr>
            </w:pPr>
            <w:hyperlink r:id="rId19" w:history="1">
              <w:r w:rsidRPr="007E0F71">
                <w:rPr>
                  <w:rStyle w:val="a9"/>
                  <w:rFonts w:ascii="Times New Roman" w:hAnsi="Times New Roman" w:cs="Times New Roman"/>
                  <w:sz w:val="28"/>
                  <w:szCs w:val="28"/>
                </w:rPr>
                <w:t>school33ozersk@mail.ru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(35130)45570</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lastRenderedPageBreak/>
              <w:t>10</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color w:val="000000"/>
                <w:sz w:val="28"/>
                <w:szCs w:val="28"/>
              </w:rPr>
              <w:t>Муниципальное бюджетное общеобразовательное учреждение «Основная общеобразовательная школа № 34 для обучающихся с ограниченными возможностями здоровья»</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проезд Комсомольский, 9,</w:t>
            </w:r>
          </w:p>
          <w:p w:rsidR="007E0F71" w:rsidRPr="007E0F71" w:rsidRDefault="007E0F71" w:rsidP="007E0F71">
            <w:pPr>
              <w:spacing w:after="0" w:line="240" w:lineRule="auto"/>
              <w:jc w:val="both"/>
              <w:rPr>
                <w:rFonts w:ascii="Times New Roman" w:hAnsi="Times New Roman" w:cs="Times New Roman"/>
                <w:sz w:val="28"/>
                <w:szCs w:val="28"/>
              </w:rPr>
            </w:pPr>
            <w:hyperlink r:id="rId20" w:history="1">
              <w:r w:rsidRPr="007E0F71">
                <w:rPr>
                  <w:rStyle w:val="a9"/>
                  <w:rFonts w:ascii="Times New Roman" w:hAnsi="Times New Roman" w:cs="Times New Roman"/>
                  <w:sz w:val="28"/>
                  <w:szCs w:val="28"/>
                </w:rPr>
                <w:t>school_34@inbox.ru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(35130)55544</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11</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№35»</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456799, Россия, Челябинская область, г. Озерск, </w:t>
            </w:r>
            <w:r w:rsidRPr="007E0F71">
              <w:rPr>
                <w:rFonts w:ascii="Times New Roman" w:hAnsi="Times New Roman" w:cs="Times New Roman"/>
                <w:sz w:val="28"/>
                <w:szCs w:val="28"/>
              </w:rPr>
              <w:br/>
              <w:t xml:space="preserve">пос.Метлино, </w:t>
            </w:r>
          </w:p>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ул. Центральная, 59</w:t>
            </w:r>
          </w:p>
          <w:p w:rsidR="007E0F71" w:rsidRPr="007E0F71" w:rsidRDefault="007E0F71" w:rsidP="007E0F71">
            <w:pPr>
              <w:spacing w:after="0" w:line="240" w:lineRule="auto"/>
              <w:jc w:val="both"/>
              <w:rPr>
                <w:rFonts w:ascii="Times New Roman" w:hAnsi="Times New Roman" w:cs="Times New Roman"/>
                <w:sz w:val="28"/>
                <w:szCs w:val="28"/>
              </w:rPr>
            </w:pPr>
            <w:hyperlink r:id="rId21" w:history="1">
              <w:r w:rsidRPr="007E0F71">
                <w:rPr>
                  <w:rStyle w:val="a9"/>
                  <w:rFonts w:ascii="Times New Roman" w:hAnsi="Times New Roman" w:cs="Times New Roman"/>
                  <w:sz w:val="28"/>
                  <w:szCs w:val="28"/>
                </w:rPr>
                <w:t>metlino_school35@mail.ru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(35130)90335</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12</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«Специальная (коррекционная) общеобразовательная школа №36 III-IV видов»</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p>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ул. Бажова, 28,</w:t>
            </w:r>
          </w:p>
          <w:p w:rsidR="007E0F71" w:rsidRPr="007E0F71" w:rsidRDefault="007E0F71" w:rsidP="007E0F71">
            <w:pPr>
              <w:spacing w:after="0" w:line="240" w:lineRule="auto"/>
              <w:jc w:val="both"/>
              <w:rPr>
                <w:rFonts w:ascii="Times New Roman" w:hAnsi="Times New Roman" w:cs="Times New Roman"/>
                <w:sz w:val="28"/>
                <w:szCs w:val="28"/>
              </w:rPr>
            </w:pPr>
            <w:hyperlink r:id="rId22" w:anchor="compose?to=school36ozr%40mail.ru" w:history="1">
              <w:r w:rsidRPr="007E0F71">
                <w:rPr>
                  <w:rStyle w:val="a9"/>
                  <w:rFonts w:ascii="Times New Roman" w:hAnsi="Times New Roman" w:cs="Times New Roman"/>
                  <w:sz w:val="28"/>
                  <w:szCs w:val="28"/>
                  <w:shd w:val="clear" w:color="auto" w:fill="FFFFFF"/>
                </w:rPr>
                <w:t>school36ozr@mail.ru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(35130)43290</w:t>
            </w:r>
          </w:p>
        </w:tc>
      </w:tr>
      <w:tr w:rsidR="007E0F71" w:rsidRPr="007E0F71" w:rsidTr="00B11128">
        <w:trPr>
          <w:trHeight w:val="273"/>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13</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color w:val="000000"/>
                <w:sz w:val="28"/>
                <w:szCs w:val="28"/>
              </w:rPr>
              <w:t>Муниципальное бюджетное общеобразовательное учреждение «Специальная (коррекционная) общеобразовательная школа-интернат № 37 VIII вида»</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456784, Россия, Челябинская область, г. Озерск, </w:t>
            </w:r>
            <w:r w:rsidRPr="007E0F71">
              <w:rPr>
                <w:rFonts w:ascii="Times New Roman" w:hAnsi="Times New Roman" w:cs="Times New Roman"/>
                <w:sz w:val="28"/>
                <w:szCs w:val="28"/>
              </w:rPr>
              <w:br/>
              <w:t>ул. Музрукова, 32,</w:t>
            </w:r>
          </w:p>
          <w:p w:rsidR="007E0F71" w:rsidRPr="007E0F71" w:rsidRDefault="007E0F71" w:rsidP="007E0F71">
            <w:pPr>
              <w:spacing w:after="0" w:line="240" w:lineRule="auto"/>
              <w:jc w:val="both"/>
              <w:rPr>
                <w:rFonts w:ascii="Times New Roman" w:hAnsi="Times New Roman" w:cs="Times New Roman"/>
                <w:sz w:val="28"/>
                <w:szCs w:val="28"/>
              </w:rPr>
            </w:pPr>
            <w:hyperlink r:id="rId23" w:history="1">
              <w:r w:rsidRPr="007E0F71">
                <w:rPr>
                  <w:rStyle w:val="a9"/>
                  <w:rFonts w:ascii="Times New Roman" w:hAnsi="Times New Roman" w:cs="Times New Roman"/>
                  <w:sz w:val="28"/>
                  <w:szCs w:val="28"/>
                </w:rPr>
                <w:t>dir_school_37@mail.ru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(35130)24642</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14</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№38»</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Октябрьская, 2,</w:t>
            </w:r>
          </w:p>
          <w:p w:rsidR="007E0F71" w:rsidRPr="007E0F71" w:rsidRDefault="007E0F71" w:rsidP="007E0F71">
            <w:pPr>
              <w:spacing w:after="0" w:line="240" w:lineRule="auto"/>
              <w:jc w:val="both"/>
              <w:rPr>
                <w:rFonts w:ascii="Times New Roman" w:hAnsi="Times New Roman" w:cs="Times New Roman"/>
                <w:sz w:val="28"/>
                <w:szCs w:val="28"/>
              </w:rPr>
            </w:pPr>
            <w:hyperlink r:id="rId24" w:history="1">
              <w:r w:rsidRPr="007E0F71">
                <w:rPr>
                  <w:rStyle w:val="a9"/>
                  <w:rFonts w:ascii="Times New Roman" w:hAnsi="Times New Roman" w:cs="Times New Roman"/>
                  <w:sz w:val="28"/>
                  <w:szCs w:val="28"/>
                </w:rPr>
                <w:t>school38_ozersk@mail.ru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(35130)23901</w:t>
            </w:r>
          </w:p>
        </w:tc>
      </w:tr>
      <w:tr w:rsidR="007E0F71" w:rsidRPr="007E0F71" w:rsidTr="00B11128">
        <w:trPr>
          <w:trHeight w:val="134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15</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«Лицей №39»</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Уральская, 15</w:t>
            </w:r>
          </w:p>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licey39@ mail.ru;  </w:t>
            </w:r>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(35130)46733</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16</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общеобразовательное учреждение «Новогорная средняя общеобразовательная школа №41»</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456796, Россия, Челябинская область, г. Озерск, </w:t>
            </w:r>
            <w:r w:rsidRPr="007E0F71">
              <w:rPr>
                <w:rFonts w:ascii="Times New Roman" w:hAnsi="Times New Roman" w:cs="Times New Roman"/>
                <w:sz w:val="28"/>
                <w:szCs w:val="28"/>
              </w:rPr>
              <w:br/>
              <w:t xml:space="preserve">пос. Новогорный, ул. 8 Марта, 6, </w:t>
            </w:r>
            <w:hyperlink r:id="rId25" w:history="1">
              <w:r w:rsidRPr="007E0F71">
                <w:rPr>
                  <w:rStyle w:val="a9"/>
                  <w:rFonts w:ascii="Times New Roman" w:hAnsi="Times New Roman" w:cs="Times New Roman"/>
                  <w:sz w:val="28"/>
                  <w:szCs w:val="28"/>
                </w:rPr>
                <w:t>novdir41@mail.ru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(35130)92211</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17</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Муниципальное бюджетное общеобразовательное учреждение «Вечерняя (сменная) общеобразовательная школа </w:t>
            </w:r>
            <w:r w:rsidRPr="007E0F71">
              <w:rPr>
                <w:rFonts w:ascii="Times New Roman" w:hAnsi="Times New Roman" w:cs="Times New Roman"/>
                <w:sz w:val="28"/>
                <w:szCs w:val="28"/>
              </w:rPr>
              <w:lastRenderedPageBreak/>
              <w:t>№201 при исправительном учреждении»</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lastRenderedPageBreak/>
              <w:t xml:space="preserve">456780, Россия, Челябинская область, г. Озерск, </w:t>
            </w:r>
            <w:r w:rsidRPr="007E0F71">
              <w:rPr>
                <w:rFonts w:ascii="Times New Roman" w:hAnsi="Times New Roman" w:cs="Times New Roman"/>
                <w:sz w:val="28"/>
                <w:szCs w:val="28"/>
              </w:rPr>
              <w:br/>
              <w:t>ул. Промышленная, 3,</w:t>
            </w:r>
          </w:p>
          <w:p w:rsidR="007E0F71" w:rsidRPr="007E0F71" w:rsidRDefault="007E0F71" w:rsidP="007E0F71">
            <w:pPr>
              <w:spacing w:after="0" w:line="240" w:lineRule="auto"/>
              <w:jc w:val="both"/>
              <w:rPr>
                <w:rFonts w:ascii="Times New Roman" w:hAnsi="Times New Roman" w:cs="Times New Roman"/>
                <w:sz w:val="28"/>
                <w:szCs w:val="28"/>
              </w:rPr>
            </w:pPr>
            <w:hyperlink r:id="rId26" w:history="1">
              <w:r w:rsidRPr="007E0F71">
                <w:rPr>
                  <w:rStyle w:val="a9"/>
                  <w:rFonts w:ascii="Times New Roman" w:hAnsi="Times New Roman" w:cs="Times New Roman"/>
                  <w:sz w:val="28"/>
                  <w:szCs w:val="28"/>
                </w:rPr>
                <w:t>ecole-201@yandex.ru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(35130)76819</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lastRenderedPageBreak/>
              <w:t>18</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Муниципальное бюджетное специальное учебно-воспитательное учреждение «Специальная общеобразовательная школа открытого типа №202»</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456780, Россия, Челябинская область, г. Озерск, </w:t>
            </w:r>
            <w:r w:rsidRPr="007E0F71">
              <w:rPr>
                <w:rFonts w:ascii="Times New Roman" w:hAnsi="Times New Roman" w:cs="Times New Roman"/>
                <w:sz w:val="28"/>
                <w:szCs w:val="28"/>
              </w:rPr>
              <w:br/>
              <w:t>ул. Герцена, 7,</w:t>
            </w:r>
          </w:p>
          <w:p w:rsidR="007E0F71" w:rsidRPr="007E0F71" w:rsidRDefault="007E0F71" w:rsidP="007E0F71">
            <w:pPr>
              <w:spacing w:after="0" w:line="240" w:lineRule="auto"/>
              <w:jc w:val="both"/>
              <w:rPr>
                <w:rFonts w:ascii="Times New Roman" w:hAnsi="Times New Roman" w:cs="Times New Roman"/>
                <w:sz w:val="28"/>
                <w:szCs w:val="28"/>
              </w:rPr>
            </w:pPr>
            <w:hyperlink r:id="rId27" w:history="1">
              <w:r w:rsidRPr="007E0F71">
                <w:rPr>
                  <w:rStyle w:val="a9"/>
                  <w:rFonts w:ascii="Times New Roman" w:hAnsi="Times New Roman" w:cs="Times New Roman"/>
                  <w:sz w:val="28"/>
                  <w:szCs w:val="28"/>
                </w:rPr>
                <w:t>mbsu202@bk.ru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(35130)44838</w:t>
            </w:r>
          </w:p>
        </w:tc>
      </w:tr>
      <w:tr w:rsidR="007E0F71" w:rsidRPr="007E0F71" w:rsidTr="00B11128">
        <w:trPr>
          <w:trHeight w:val="875"/>
        </w:trPr>
        <w:tc>
          <w:tcPr>
            <w:tcW w:w="56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center"/>
              <w:rPr>
                <w:rFonts w:ascii="Times New Roman" w:hAnsi="Times New Roman" w:cs="Times New Roman"/>
                <w:sz w:val="28"/>
                <w:szCs w:val="28"/>
              </w:rPr>
            </w:pPr>
            <w:r w:rsidRPr="007E0F71">
              <w:rPr>
                <w:rFonts w:ascii="Times New Roman" w:hAnsi="Times New Roman" w:cs="Times New Roman"/>
                <w:sz w:val="28"/>
                <w:szCs w:val="28"/>
              </w:rPr>
              <w:t>19</w:t>
            </w:r>
          </w:p>
        </w:tc>
        <w:tc>
          <w:tcPr>
            <w:tcW w:w="3830"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Муниципальное бюджетное оздоровительное образовательное учреждение санаторного типа для детей, нуждающихся в длительном лечении, санаторно-лесная школа                   им. Ю.А. Гагарина</w:t>
            </w:r>
          </w:p>
        </w:tc>
        <w:tc>
          <w:tcPr>
            <w:tcW w:w="3647"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sz w:val="28"/>
                <w:szCs w:val="28"/>
              </w:rPr>
            </w:pPr>
            <w:r w:rsidRPr="007E0F71">
              <w:rPr>
                <w:rFonts w:ascii="Times New Roman" w:hAnsi="Times New Roman" w:cs="Times New Roman"/>
                <w:sz w:val="28"/>
                <w:szCs w:val="28"/>
              </w:rPr>
              <w:t xml:space="preserve">456870, Россия, Челябинская область, город Кыштым, муниципальная санаторно-лесная школа </w:t>
            </w:r>
            <w:r w:rsidRPr="007E0F71">
              <w:rPr>
                <w:rFonts w:ascii="Times New Roman" w:hAnsi="Times New Roman" w:cs="Times New Roman"/>
                <w:sz w:val="28"/>
                <w:szCs w:val="28"/>
              </w:rPr>
              <w:br/>
              <w:t xml:space="preserve">им. Ю.А. Гагарина, </w:t>
            </w:r>
          </w:p>
          <w:p w:rsidR="007E0F71" w:rsidRPr="007E0F71" w:rsidRDefault="007E0F71" w:rsidP="007E0F71">
            <w:pPr>
              <w:spacing w:after="0" w:line="240" w:lineRule="auto"/>
              <w:jc w:val="both"/>
              <w:rPr>
                <w:rFonts w:ascii="Times New Roman" w:hAnsi="Times New Roman" w:cs="Times New Roman"/>
                <w:sz w:val="28"/>
                <w:szCs w:val="28"/>
              </w:rPr>
            </w:pPr>
            <w:hyperlink r:id="rId28" w:history="1">
              <w:r w:rsidRPr="007E0F71">
                <w:rPr>
                  <w:rStyle w:val="a9"/>
                  <w:rFonts w:ascii="Times New Roman" w:hAnsi="Times New Roman" w:cs="Times New Roman"/>
                  <w:sz w:val="28"/>
                  <w:szCs w:val="28"/>
                </w:rPr>
                <w:t>mslsh-gagarino@rambler.ru</w:t>
              </w:r>
            </w:hyperlink>
          </w:p>
        </w:tc>
        <w:tc>
          <w:tcPr>
            <w:tcW w:w="1844" w:type="dxa"/>
            <w:tcBorders>
              <w:top w:val="single" w:sz="4" w:space="0" w:color="auto"/>
              <w:left w:val="single" w:sz="4" w:space="0" w:color="auto"/>
              <w:bottom w:val="single" w:sz="4" w:space="0" w:color="auto"/>
              <w:right w:val="single" w:sz="4" w:space="0" w:color="auto"/>
            </w:tcBorders>
            <w:hideMark/>
          </w:tcPr>
          <w:p w:rsidR="007E0F71" w:rsidRPr="007E0F71" w:rsidRDefault="007E0F71" w:rsidP="007E0F71">
            <w:pPr>
              <w:spacing w:after="0" w:line="240" w:lineRule="auto"/>
              <w:jc w:val="both"/>
              <w:rPr>
                <w:rFonts w:ascii="Times New Roman" w:hAnsi="Times New Roman" w:cs="Times New Roman"/>
                <w:b/>
                <w:bCs/>
                <w:sz w:val="28"/>
                <w:szCs w:val="28"/>
              </w:rPr>
            </w:pPr>
            <w:r w:rsidRPr="007E0F71">
              <w:rPr>
                <w:rFonts w:ascii="Times New Roman" w:hAnsi="Times New Roman" w:cs="Times New Roman"/>
                <w:sz w:val="28"/>
                <w:szCs w:val="28"/>
              </w:rPr>
              <w:t>(35151)49449</w:t>
            </w:r>
          </w:p>
        </w:tc>
      </w:tr>
    </w:tbl>
    <w:p w:rsidR="007E0F71" w:rsidRPr="007E0F71" w:rsidRDefault="007E0F71" w:rsidP="007E0F71">
      <w:pPr>
        <w:spacing w:after="0" w:line="240" w:lineRule="auto"/>
        <w:ind w:firstLine="709"/>
        <w:rPr>
          <w:rFonts w:ascii="Times New Roman" w:hAnsi="Times New Roman" w:cs="Times New Roman"/>
          <w:sz w:val="28"/>
          <w:szCs w:val="28"/>
        </w:rPr>
      </w:pPr>
    </w:p>
    <w:p w:rsidR="00A736AD" w:rsidRPr="007E0F71" w:rsidRDefault="00A736AD" w:rsidP="007E0F71">
      <w:pPr>
        <w:spacing w:after="0" w:line="240" w:lineRule="auto"/>
        <w:rPr>
          <w:rFonts w:ascii="Times New Roman" w:hAnsi="Times New Roman" w:cs="Times New Roman"/>
          <w:sz w:val="28"/>
          <w:szCs w:val="28"/>
        </w:rPr>
      </w:pPr>
      <w:bookmarkStart w:id="3" w:name="_GoBack"/>
      <w:bookmarkEnd w:id="3"/>
    </w:p>
    <w:sectPr w:rsidR="00A736AD" w:rsidRPr="007E0F71" w:rsidSect="00F013BB">
      <w:headerReference w:type="even" r:id="rId29"/>
      <w:headerReference w:type="default" r:id="rId30"/>
      <w:pgSz w:w="11907" w:h="16840" w:code="9"/>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FA" w:rsidRDefault="007E0F71" w:rsidP="00F013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3CFA" w:rsidRDefault="007E0F71" w:rsidP="00F013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BB" w:rsidRDefault="007E0F71" w:rsidP="002A61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41FE8" w:rsidRPr="004F3CFA" w:rsidRDefault="007E0F71">
    <w:pPr>
      <w:pStyle w:val="a3"/>
      <w:ind w:right="360"/>
      <w:rPr>
        <w:sz w:val="24"/>
      </w:rPr>
    </w:pPr>
    <w:r>
      <w:rPr>
        <w:rStyle w:val="a5"/>
        <w:sz w:val="24"/>
      </w:rPr>
      <w:t>Постановление администрации Озерского городского окр</w:t>
    </w:r>
    <w:r>
      <w:rPr>
        <w:rStyle w:val="a5"/>
        <w:sz w:val="24"/>
      </w:rPr>
      <w:t>уга от 08.07.2020 № 1446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AFA"/>
    <w:multiLevelType w:val="multilevel"/>
    <w:tmpl w:val="057807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60"/>
        </w:tabs>
        <w:ind w:left="104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4456E62"/>
    <w:multiLevelType w:val="hybridMultilevel"/>
    <w:tmpl w:val="01A8ED4E"/>
    <w:lvl w:ilvl="0" w:tplc="34A27A5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47716F"/>
    <w:multiLevelType w:val="hybridMultilevel"/>
    <w:tmpl w:val="ABEC0E0A"/>
    <w:lvl w:ilvl="0" w:tplc="63645F3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71"/>
    <w:rsid w:val="007E0F71"/>
    <w:rsid w:val="00A7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F7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0F71"/>
    <w:rPr>
      <w:rFonts w:ascii="Times New Roman" w:eastAsia="Times New Roman" w:hAnsi="Times New Roman" w:cs="Times New Roman"/>
      <w:sz w:val="20"/>
      <w:szCs w:val="20"/>
      <w:lang w:eastAsia="ru-RU"/>
    </w:rPr>
  </w:style>
  <w:style w:type="character" w:styleId="a5">
    <w:name w:val="page number"/>
    <w:basedOn w:val="a0"/>
    <w:rsid w:val="007E0F71"/>
  </w:style>
  <w:style w:type="paragraph" w:styleId="a6">
    <w:name w:val="Body Text Indent"/>
    <w:basedOn w:val="a"/>
    <w:link w:val="a7"/>
    <w:rsid w:val="007E0F71"/>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7E0F71"/>
    <w:rPr>
      <w:rFonts w:ascii="Times New Roman" w:eastAsia="Times New Roman" w:hAnsi="Times New Roman" w:cs="Times New Roman"/>
      <w:b/>
      <w:sz w:val="28"/>
      <w:szCs w:val="20"/>
      <w:lang w:eastAsia="ru-RU"/>
    </w:rPr>
  </w:style>
  <w:style w:type="paragraph" w:styleId="a8">
    <w:name w:val="List Paragraph"/>
    <w:basedOn w:val="a"/>
    <w:uiPriority w:val="99"/>
    <w:qFormat/>
    <w:rsid w:val="007E0F71"/>
    <w:pPr>
      <w:ind w:left="720"/>
      <w:contextualSpacing/>
    </w:pPr>
    <w:rPr>
      <w:rFonts w:ascii="Calibri" w:eastAsia="Calibri" w:hAnsi="Calibri" w:cs="Times New Roman"/>
    </w:rPr>
  </w:style>
  <w:style w:type="character" w:styleId="a9">
    <w:name w:val="Hyperlink"/>
    <w:uiPriority w:val="99"/>
    <w:unhideWhenUsed/>
    <w:rsid w:val="007E0F71"/>
    <w:rPr>
      <w:color w:val="0000FF"/>
      <w:u w:val="single"/>
    </w:rPr>
  </w:style>
  <w:style w:type="character" w:customStyle="1" w:styleId="2">
    <w:name w:val="Основной текст (2)_"/>
    <w:link w:val="20"/>
    <w:locked/>
    <w:rsid w:val="007E0F71"/>
    <w:rPr>
      <w:sz w:val="28"/>
      <w:szCs w:val="28"/>
      <w:shd w:val="clear" w:color="auto" w:fill="FFFFFF"/>
    </w:rPr>
  </w:style>
  <w:style w:type="paragraph" w:customStyle="1" w:styleId="20">
    <w:name w:val="Основной текст (2)"/>
    <w:basedOn w:val="a"/>
    <w:link w:val="2"/>
    <w:rsid w:val="007E0F71"/>
    <w:pPr>
      <w:widowControl w:val="0"/>
      <w:shd w:val="clear" w:color="auto" w:fill="FFFFFF"/>
      <w:spacing w:after="300" w:line="322" w:lineRule="exact"/>
      <w:ind w:hanging="19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F7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0F71"/>
    <w:rPr>
      <w:rFonts w:ascii="Times New Roman" w:eastAsia="Times New Roman" w:hAnsi="Times New Roman" w:cs="Times New Roman"/>
      <w:sz w:val="20"/>
      <w:szCs w:val="20"/>
      <w:lang w:eastAsia="ru-RU"/>
    </w:rPr>
  </w:style>
  <w:style w:type="character" w:styleId="a5">
    <w:name w:val="page number"/>
    <w:basedOn w:val="a0"/>
    <w:rsid w:val="007E0F71"/>
  </w:style>
  <w:style w:type="paragraph" w:styleId="a6">
    <w:name w:val="Body Text Indent"/>
    <w:basedOn w:val="a"/>
    <w:link w:val="a7"/>
    <w:rsid w:val="007E0F71"/>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7E0F71"/>
    <w:rPr>
      <w:rFonts w:ascii="Times New Roman" w:eastAsia="Times New Roman" w:hAnsi="Times New Roman" w:cs="Times New Roman"/>
      <w:b/>
      <w:sz w:val="28"/>
      <w:szCs w:val="20"/>
      <w:lang w:eastAsia="ru-RU"/>
    </w:rPr>
  </w:style>
  <w:style w:type="paragraph" w:styleId="a8">
    <w:name w:val="List Paragraph"/>
    <w:basedOn w:val="a"/>
    <w:uiPriority w:val="99"/>
    <w:qFormat/>
    <w:rsid w:val="007E0F71"/>
    <w:pPr>
      <w:ind w:left="720"/>
      <w:contextualSpacing/>
    </w:pPr>
    <w:rPr>
      <w:rFonts w:ascii="Calibri" w:eastAsia="Calibri" w:hAnsi="Calibri" w:cs="Times New Roman"/>
    </w:rPr>
  </w:style>
  <w:style w:type="character" w:styleId="a9">
    <w:name w:val="Hyperlink"/>
    <w:uiPriority w:val="99"/>
    <w:unhideWhenUsed/>
    <w:rsid w:val="007E0F71"/>
    <w:rPr>
      <w:color w:val="0000FF"/>
      <w:u w:val="single"/>
    </w:rPr>
  </w:style>
  <w:style w:type="character" w:customStyle="1" w:styleId="2">
    <w:name w:val="Основной текст (2)_"/>
    <w:link w:val="20"/>
    <w:locked/>
    <w:rsid w:val="007E0F71"/>
    <w:rPr>
      <w:sz w:val="28"/>
      <w:szCs w:val="28"/>
      <w:shd w:val="clear" w:color="auto" w:fill="FFFFFF"/>
    </w:rPr>
  </w:style>
  <w:style w:type="paragraph" w:customStyle="1" w:styleId="20">
    <w:name w:val="Основной текст (2)"/>
    <w:basedOn w:val="a"/>
    <w:link w:val="2"/>
    <w:rsid w:val="007E0F71"/>
    <w:pPr>
      <w:widowControl w:val="0"/>
      <w:shd w:val="clear" w:color="auto" w:fill="FFFFFF"/>
      <w:spacing w:after="300" w:line="322" w:lineRule="exact"/>
      <w:ind w:hanging="19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8691769CB5B46811CFC0B5468ACC7399C643CDF52F61146EAFA826AF91511C1C1548BC4F16837u8JBF" TargetMode="External"/><Relationship Id="rId13" Type="http://schemas.openxmlformats.org/officeDocument/2006/relationships/hyperlink" Target="mailto:school-24-ozersk@mail.ru" TargetMode="External"/><Relationship Id="rId18" Type="http://schemas.openxmlformats.org/officeDocument/2006/relationships/hyperlink" Target="mailto:school_32@hotbox.ru" TargetMode="External"/><Relationship Id="rId26" Type="http://schemas.openxmlformats.org/officeDocument/2006/relationships/hyperlink" Target="mailto:ecole-201@yandex.ru" TargetMode="External"/><Relationship Id="rId3" Type="http://schemas.microsoft.com/office/2007/relationships/stylesWithEffects" Target="stylesWithEffects.xml"/><Relationship Id="rId21" Type="http://schemas.openxmlformats.org/officeDocument/2006/relationships/hyperlink" Target="mailto:metlino_school35@mail.ru" TargetMode="External"/><Relationship Id="rId7" Type="http://schemas.openxmlformats.org/officeDocument/2006/relationships/hyperlink" Target="consultantplus://offline/ref=7711459E48DE44039D680EEA63BAB66D1488E94DE09742DA0BFCF318C3B48377961ADF830E5823UEbCE" TargetMode="External"/><Relationship Id="rId12" Type="http://schemas.openxmlformats.org/officeDocument/2006/relationships/hyperlink" Target="mailto:sch23-ozersk@mail.ru" TargetMode="External"/><Relationship Id="rId17" Type="http://schemas.openxmlformats.org/officeDocument/2006/relationships/hyperlink" Target="mailto:school30@telecom.ozersk.ru" TargetMode="External"/><Relationship Id="rId25" Type="http://schemas.openxmlformats.org/officeDocument/2006/relationships/hyperlink" Target="mailto:novdir41@mail.ru" TargetMode="External"/><Relationship Id="rId2" Type="http://schemas.openxmlformats.org/officeDocument/2006/relationships/styles" Target="styles.xml"/><Relationship Id="rId16" Type="http://schemas.openxmlformats.org/officeDocument/2006/relationships/hyperlink" Target="mailto:school29.ozersk@mail.ru" TargetMode="External"/><Relationship Id="rId20" Type="http://schemas.openxmlformats.org/officeDocument/2006/relationships/hyperlink" Target="mailto:school_34@inbox.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0F1679D46B83A605591E2CF0383FF75F59F8488FBF3645604936256DA568B79D5797DACD181A1319R9b3I" TargetMode="External"/><Relationship Id="rId11" Type="http://schemas.openxmlformats.org/officeDocument/2006/relationships/hyperlink" Target="mailto:school21ozr@yandex.ru" TargetMode="External"/><Relationship Id="rId24" Type="http://schemas.openxmlformats.org/officeDocument/2006/relationships/hyperlink" Target="mailto:school38_ozersk@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27@m&#1072;il.ru" TargetMode="External"/><Relationship Id="rId23" Type="http://schemas.openxmlformats.org/officeDocument/2006/relationships/hyperlink" Target="mailto:dir_school_37@mail.ru" TargetMode="External"/><Relationship Id="rId28" Type="http://schemas.openxmlformats.org/officeDocument/2006/relationships/hyperlink" Target="mailto:mslsh-gagarino@rambler.ru" TargetMode="External"/><Relationship Id="rId10" Type="http://schemas.openxmlformats.org/officeDocument/2006/relationships/hyperlink" Target="mailto:dedcozersk@yandex.ru" TargetMode="External"/><Relationship Id="rId19" Type="http://schemas.openxmlformats.org/officeDocument/2006/relationships/hyperlink" Target="mailto:school33ozersk@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B8691769CB5B46811CFC0B5468ACC7399C643CDF52F61146EAFA826AF91511C1C1548BC4F16832u8J2F" TargetMode="External"/><Relationship Id="rId14" Type="http://schemas.openxmlformats.org/officeDocument/2006/relationships/hyperlink" Target="mailto:school25ozersk@mail.ru" TargetMode="External"/><Relationship Id="rId22" Type="http://schemas.openxmlformats.org/officeDocument/2006/relationships/hyperlink" Target="https://mail.yandex.ru/u2709/?uid=1130000003377693" TargetMode="External"/><Relationship Id="rId27" Type="http://schemas.openxmlformats.org/officeDocument/2006/relationships/hyperlink" Target="mailto:mbsu202@bk.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5786</Words>
  <Characters>32983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Аркадьевна Гордеева</dc:creator>
  <cp:lastModifiedBy>Лариса Аркадьевна Гордеева</cp:lastModifiedBy>
  <cp:revision>1</cp:revision>
  <dcterms:created xsi:type="dcterms:W3CDTF">2021-02-26T09:54:00Z</dcterms:created>
  <dcterms:modified xsi:type="dcterms:W3CDTF">2021-02-26T09:56:00Z</dcterms:modified>
</cp:coreProperties>
</file>